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E5D" w:rsidRDefault="009C6E5D" w:rsidP="00420527">
      <w:pPr>
        <w:tabs>
          <w:tab w:val="left" w:pos="7560"/>
          <w:tab w:val="right" w:pos="9498"/>
        </w:tabs>
        <w:spacing w:line="360" w:lineRule="auto"/>
        <w:rPr>
          <w:rFonts w:ascii="Arial" w:hAnsi="Arial" w:cs="Arial"/>
          <w:b/>
          <w:sz w:val="40"/>
          <w:szCs w:val="22"/>
          <w:lang w:val="en-US"/>
        </w:rPr>
      </w:pPr>
    </w:p>
    <w:p w:rsidR="00C96E20" w:rsidRPr="0042037B" w:rsidRDefault="002922DE" w:rsidP="00420527">
      <w:pPr>
        <w:tabs>
          <w:tab w:val="left" w:pos="7560"/>
          <w:tab w:val="right" w:pos="9498"/>
        </w:tabs>
        <w:spacing w:line="360" w:lineRule="auto"/>
        <w:rPr>
          <w:rFonts w:ascii="Arial" w:hAnsi="Arial" w:cs="Arial"/>
          <w:b/>
          <w:sz w:val="20"/>
          <w:szCs w:val="22"/>
          <w:lang w:val="en-US"/>
        </w:rPr>
      </w:pPr>
      <w:r>
        <w:rPr>
          <w:rFonts w:ascii="Arial" w:hAnsi="Arial" w:cs="Arial"/>
          <w:b/>
          <w:sz w:val="40"/>
          <w:szCs w:val="22"/>
          <w:lang w:val="en-US"/>
        </w:rPr>
        <w:t>FINAL</w:t>
      </w:r>
      <w:r w:rsidR="007F1958" w:rsidRPr="00647BF3">
        <w:rPr>
          <w:rFonts w:ascii="Arial" w:hAnsi="Arial" w:cs="Arial"/>
          <w:b/>
          <w:sz w:val="40"/>
          <w:szCs w:val="22"/>
          <w:lang w:val="en-US"/>
        </w:rPr>
        <w:t xml:space="preserve"> </w:t>
      </w:r>
      <w:r w:rsidR="00D43294">
        <w:rPr>
          <w:rFonts w:ascii="Arial" w:hAnsi="Arial" w:cs="Arial"/>
          <w:b/>
          <w:sz w:val="40"/>
          <w:szCs w:val="22"/>
          <w:lang w:val="en-US"/>
        </w:rPr>
        <w:t>ENTRY</w:t>
      </w:r>
      <w:r w:rsidR="00C96E20" w:rsidRPr="00647BF3">
        <w:rPr>
          <w:rFonts w:ascii="Arial" w:hAnsi="Arial" w:cs="Arial"/>
          <w:b/>
          <w:sz w:val="22"/>
          <w:szCs w:val="22"/>
          <w:lang w:val="en-US"/>
        </w:rPr>
        <w:t xml:space="preserve"> </w:t>
      </w:r>
      <w:r w:rsidR="00C96E20">
        <w:rPr>
          <w:rFonts w:ascii="Arial" w:hAnsi="Arial" w:cs="Arial"/>
          <w:b/>
          <w:sz w:val="20"/>
          <w:szCs w:val="22"/>
          <w:lang w:val="en-US"/>
        </w:rPr>
        <w:tab/>
      </w:r>
      <w:r w:rsidR="00420527">
        <w:rPr>
          <w:rFonts w:ascii="Arial" w:hAnsi="Arial" w:cs="Arial"/>
          <w:b/>
          <w:sz w:val="20"/>
          <w:szCs w:val="22"/>
          <w:lang w:val="en-US"/>
        </w:rPr>
        <w:tab/>
      </w:r>
      <w:r w:rsidR="00C96E20" w:rsidRPr="0042037B">
        <w:rPr>
          <w:rFonts w:ascii="Arial" w:hAnsi="Arial" w:cs="Arial"/>
          <w:b/>
          <w:sz w:val="20"/>
          <w:szCs w:val="22"/>
          <w:lang w:val="en-US"/>
        </w:rPr>
        <w:t xml:space="preserve">ANNEX </w:t>
      </w:r>
      <w:r w:rsidR="00D22BA1">
        <w:rPr>
          <w:rFonts w:ascii="Arial" w:hAnsi="Arial" w:cs="Arial"/>
          <w:b/>
          <w:sz w:val="20"/>
          <w:szCs w:val="22"/>
          <w:lang w:val="en-US"/>
        </w:rPr>
        <w:t>4</w:t>
      </w:r>
    </w:p>
    <w:p w:rsidR="007F1958" w:rsidRDefault="0042037B" w:rsidP="0042037B">
      <w:pPr>
        <w:tabs>
          <w:tab w:val="left" w:pos="360"/>
        </w:tabs>
        <w:spacing w:line="360" w:lineRule="auto"/>
        <w:rPr>
          <w:rFonts w:ascii="Arial" w:hAnsi="Arial" w:cs="Arial"/>
          <w:szCs w:val="28"/>
          <w:lang w:val="en-US"/>
        </w:rPr>
      </w:pPr>
      <w:r w:rsidRPr="0042037B">
        <w:rPr>
          <w:rFonts w:ascii="Arial" w:hAnsi="Arial" w:cs="Arial"/>
          <w:szCs w:val="28"/>
          <w:lang w:val="en-US"/>
        </w:rPr>
        <w:t xml:space="preserve">TO BE RETURNED BEFORE </w:t>
      </w:r>
      <w:r w:rsidR="002A30ED">
        <w:rPr>
          <w:rFonts w:ascii="Arial" w:hAnsi="Arial" w:cs="Arial"/>
          <w:b/>
          <w:bCs/>
          <w:szCs w:val="28"/>
          <w:lang w:val="en-GB"/>
        </w:rPr>
        <w:t>1</w:t>
      </w:r>
      <w:r w:rsidR="00670728" w:rsidRPr="00670728">
        <w:rPr>
          <w:rFonts w:ascii="Arial" w:hAnsi="Arial" w:cs="Arial"/>
          <w:b/>
          <w:bCs/>
          <w:szCs w:val="28"/>
          <w:vertAlign w:val="superscript"/>
          <w:lang w:val="en-GB"/>
        </w:rPr>
        <w:t>st</w:t>
      </w:r>
      <w:r w:rsidR="006A04F3">
        <w:rPr>
          <w:rFonts w:ascii="Arial" w:hAnsi="Arial" w:cs="Arial"/>
          <w:b/>
          <w:bCs/>
          <w:szCs w:val="28"/>
          <w:lang w:val="en-GB"/>
        </w:rPr>
        <w:t xml:space="preserve"> </w:t>
      </w:r>
      <w:r w:rsidR="00D22BA1">
        <w:rPr>
          <w:rFonts w:ascii="Arial" w:hAnsi="Arial" w:cs="Arial"/>
          <w:b/>
          <w:bCs/>
          <w:szCs w:val="28"/>
          <w:lang w:val="en-GB"/>
        </w:rPr>
        <w:t>November</w:t>
      </w:r>
      <w:r w:rsidR="004E558A">
        <w:rPr>
          <w:rFonts w:ascii="Arial" w:hAnsi="Arial" w:cs="Arial"/>
          <w:b/>
          <w:bCs/>
          <w:szCs w:val="28"/>
          <w:lang w:val="en-GB"/>
        </w:rPr>
        <w:t xml:space="preserve"> 202</w:t>
      </w:r>
      <w:r w:rsidR="00007339">
        <w:rPr>
          <w:rFonts w:ascii="Arial" w:hAnsi="Arial" w:cs="Arial"/>
          <w:b/>
          <w:bCs/>
          <w:szCs w:val="28"/>
          <w:lang w:val="en-GB"/>
        </w:rPr>
        <w:t>4</w:t>
      </w:r>
      <w:r w:rsidRPr="0042037B">
        <w:rPr>
          <w:rFonts w:ascii="Arial" w:hAnsi="Arial" w:cs="Arial"/>
          <w:szCs w:val="28"/>
          <w:lang w:val="en-US"/>
        </w:rPr>
        <w:t>:</w:t>
      </w:r>
    </w:p>
    <w:tbl>
      <w:tblPr>
        <w:tblW w:w="9568" w:type="dxa"/>
        <w:tblBorders>
          <w:insideV w:val="single" w:sz="8" w:space="0" w:color="FFFFFF"/>
        </w:tblBorders>
        <w:tblLayout w:type="fixed"/>
        <w:tblCellMar>
          <w:left w:w="70" w:type="dxa"/>
          <w:right w:w="70" w:type="dxa"/>
        </w:tblCellMar>
        <w:tblLook w:val="0000" w:firstRow="0" w:lastRow="0" w:firstColumn="0" w:lastColumn="0" w:noHBand="0" w:noVBand="0"/>
      </w:tblPr>
      <w:tblGrid>
        <w:gridCol w:w="9568"/>
      </w:tblGrid>
      <w:tr w:rsidR="00C96E20" w:rsidRPr="00D43294" w:rsidTr="005A057D">
        <w:trPr>
          <w:trHeight w:val="454"/>
        </w:trPr>
        <w:tc>
          <w:tcPr>
            <w:tcW w:w="9568" w:type="dxa"/>
            <w:shd w:val="clear" w:color="auto" w:fill="31849B"/>
            <w:vAlign w:val="center"/>
          </w:tcPr>
          <w:p w:rsidR="00C96E20" w:rsidRPr="002922DE" w:rsidRDefault="002922DE" w:rsidP="00ED68C2">
            <w:pPr>
              <w:spacing w:line="240" w:lineRule="atLeast"/>
              <w:jc w:val="center"/>
              <w:rPr>
                <w:rFonts w:ascii="Arial" w:hAnsi="Arial" w:cs="Arial"/>
                <w:b/>
                <w:color w:val="FFFFFF"/>
                <w:sz w:val="20"/>
                <w:szCs w:val="20"/>
                <w:lang w:val="en-GB"/>
              </w:rPr>
            </w:pPr>
            <w:r>
              <w:rPr>
                <w:rFonts w:ascii="Arial" w:hAnsi="Arial" w:cs="Arial"/>
                <w:b/>
                <w:color w:val="FFFFFF"/>
                <w:sz w:val="28"/>
                <w:szCs w:val="20"/>
                <w:lang w:val="en-US"/>
              </w:rPr>
              <w:t>COMMITMENT BY THE CHIEF OF MISSION</w:t>
            </w:r>
          </w:p>
        </w:tc>
      </w:tr>
    </w:tbl>
    <w:p w:rsidR="00534C8D" w:rsidRPr="00C043ED" w:rsidRDefault="00534C8D" w:rsidP="00A35E0F">
      <w:pPr>
        <w:tabs>
          <w:tab w:val="left" w:pos="180"/>
        </w:tabs>
        <w:spacing w:line="360" w:lineRule="auto"/>
        <w:jc w:val="both"/>
        <w:rPr>
          <w:rFonts w:ascii="Arial" w:hAnsi="Arial" w:cs="Arial"/>
          <w:sz w:val="20"/>
          <w:szCs w:val="12"/>
          <w:lang w:val="en-US"/>
        </w:rPr>
      </w:pPr>
    </w:p>
    <w:tbl>
      <w:tblPr>
        <w:tblW w:w="6352" w:type="dxa"/>
        <w:tblBorders>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356"/>
        <w:gridCol w:w="4996"/>
      </w:tblGrid>
      <w:tr w:rsidR="000B313B" w:rsidRPr="003C758A" w:rsidTr="00384074">
        <w:trPr>
          <w:trHeight w:val="366"/>
        </w:trPr>
        <w:tc>
          <w:tcPr>
            <w:tcW w:w="1356" w:type="dxa"/>
            <w:tcBorders>
              <w:top w:val="nil"/>
              <w:bottom w:val="nil"/>
            </w:tcBorders>
            <w:shd w:val="clear" w:color="auto" w:fill="FFFFFF"/>
            <w:vAlign w:val="center"/>
          </w:tcPr>
          <w:p w:rsidR="000B313B" w:rsidRPr="00AE4B5C" w:rsidRDefault="000B313B" w:rsidP="00C043ED">
            <w:pPr>
              <w:tabs>
                <w:tab w:val="left" w:pos="2630"/>
              </w:tabs>
              <w:rPr>
                <w:rFonts w:ascii="Arial" w:hAnsi="Arial" w:cs="Arial"/>
                <w:b/>
                <w:sz w:val="20"/>
                <w:szCs w:val="20"/>
                <w:lang w:val="en-US"/>
              </w:rPr>
            </w:pPr>
            <w:r w:rsidRPr="00AE4B5C">
              <w:rPr>
                <w:rFonts w:ascii="Arial" w:hAnsi="Arial" w:cs="Arial"/>
                <w:b/>
                <w:sz w:val="20"/>
                <w:szCs w:val="20"/>
                <w:lang w:val="en-US"/>
              </w:rPr>
              <w:t>COUNTRY</w:t>
            </w:r>
          </w:p>
        </w:tc>
        <w:tc>
          <w:tcPr>
            <w:tcW w:w="4996" w:type="dxa"/>
            <w:tcBorders>
              <w:top w:val="single" w:sz="8" w:space="0" w:color="auto"/>
              <w:bottom w:val="single" w:sz="8" w:space="0" w:color="auto"/>
            </w:tcBorders>
            <w:shd w:val="clear" w:color="auto" w:fill="FFFFFF"/>
            <w:vAlign w:val="center"/>
          </w:tcPr>
          <w:p w:rsidR="000B313B" w:rsidRPr="00AE4B5C" w:rsidRDefault="000B313B" w:rsidP="005A057D">
            <w:pPr>
              <w:tabs>
                <w:tab w:val="left" w:pos="726"/>
                <w:tab w:val="left" w:pos="2630"/>
              </w:tabs>
              <w:jc w:val="center"/>
              <w:rPr>
                <w:rFonts w:ascii="Arial" w:hAnsi="Arial" w:cs="Arial"/>
                <w:sz w:val="20"/>
                <w:szCs w:val="20"/>
                <w:lang w:val="de-DE"/>
              </w:rPr>
            </w:pPr>
          </w:p>
        </w:tc>
      </w:tr>
      <w:tr w:rsidR="00C043ED" w:rsidRPr="00BD7D3E" w:rsidTr="00384074">
        <w:trPr>
          <w:trHeight w:val="366"/>
        </w:trPr>
        <w:tc>
          <w:tcPr>
            <w:tcW w:w="1356" w:type="dxa"/>
            <w:tcBorders>
              <w:top w:val="nil"/>
              <w:bottom w:val="nil"/>
              <w:right w:val="nil"/>
            </w:tcBorders>
            <w:shd w:val="clear" w:color="auto" w:fill="FFFFFF"/>
            <w:vAlign w:val="center"/>
          </w:tcPr>
          <w:p w:rsidR="00C043ED" w:rsidRPr="00403CE3" w:rsidRDefault="00C043ED" w:rsidP="005A057D">
            <w:pPr>
              <w:tabs>
                <w:tab w:val="left" w:pos="2630"/>
              </w:tabs>
              <w:jc w:val="center"/>
              <w:rPr>
                <w:rFonts w:ascii="Arial" w:hAnsi="Arial" w:cs="Arial"/>
                <w:sz w:val="20"/>
                <w:szCs w:val="20"/>
                <w:lang w:val="en-US"/>
              </w:rPr>
            </w:pPr>
          </w:p>
        </w:tc>
        <w:tc>
          <w:tcPr>
            <w:tcW w:w="4996" w:type="dxa"/>
            <w:tcBorders>
              <w:top w:val="single" w:sz="8" w:space="0" w:color="auto"/>
              <w:left w:val="nil"/>
              <w:bottom w:val="nil"/>
              <w:right w:val="nil"/>
            </w:tcBorders>
            <w:shd w:val="clear" w:color="auto" w:fill="FFFFFF"/>
            <w:vAlign w:val="center"/>
          </w:tcPr>
          <w:p w:rsidR="00C043ED" w:rsidRPr="00403CE3" w:rsidRDefault="00C043ED" w:rsidP="005A057D">
            <w:pPr>
              <w:tabs>
                <w:tab w:val="left" w:pos="2630"/>
              </w:tabs>
              <w:jc w:val="center"/>
              <w:rPr>
                <w:rFonts w:ascii="Arial" w:hAnsi="Arial" w:cs="Arial"/>
                <w:sz w:val="20"/>
                <w:szCs w:val="20"/>
                <w:lang w:val="en-US"/>
              </w:rPr>
            </w:pPr>
          </w:p>
        </w:tc>
      </w:tr>
    </w:tbl>
    <w:p w:rsidR="002922DE" w:rsidRPr="002922DE" w:rsidRDefault="002922DE" w:rsidP="002922DE">
      <w:pPr>
        <w:pStyle w:val="Textkrper"/>
        <w:jc w:val="both"/>
        <w:rPr>
          <w:rFonts w:ascii="Arial" w:hAnsi="Arial" w:cs="Arial"/>
          <w:sz w:val="20"/>
          <w:szCs w:val="20"/>
          <w:lang w:val="en-US"/>
        </w:rPr>
      </w:pPr>
      <w:proofErr w:type="spellStart"/>
      <w:r w:rsidRPr="002922DE">
        <w:rPr>
          <w:rFonts w:ascii="Arial" w:hAnsi="Arial" w:cs="Arial"/>
          <w:sz w:val="20"/>
          <w:szCs w:val="20"/>
        </w:rPr>
        <w:t>The</w:t>
      </w:r>
      <w:proofErr w:type="spellEnd"/>
      <w:r w:rsidRPr="002922DE">
        <w:rPr>
          <w:rFonts w:ascii="Arial" w:hAnsi="Arial" w:cs="Arial"/>
          <w:sz w:val="20"/>
          <w:szCs w:val="20"/>
        </w:rPr>
        <w:t xml:space="preserve"> </w:t>
      </w:r>
      <w:proofErr w:type="spellStart"/>
      <w:r w:rsidRPr="002922DE">
        <w:rPr>
          <w:rFonts w:ascii="Arial" w:hAnsi="Arial" w:cs="Arial"/>
          <w:sz w:val="20"/>
          <w:szCs w:val="20"/>
        </w:rPr>
        <w:t>undersigned</w:t>
      </w:r>
      <w:proofErr w:type="spellEnd"/>
      <w:r w:rsidRPr="002922DE">
        <w:rPr>
          <w:rFonts w:ascii="Arial" w:hAnsi="Arial" w:cs="Arial"/>
          <w:sz w:val="20"/>
          <w:szCs w:val="20"/>
        </w:rPr>
        <w:t xml:space="preserve">, </w:t>
      </w:r>
      <w:proofErr w:type="spellStart"/>
      <w:r w:rsidRPr="002922DE">
        <w:rPr>
          <w:rFonts w:ascii="Arial" w:hAnsi="Arial" w:cs="Arial"/>
          <w:sz w:val="20"/>
          <w:szCs w:val="20"/>
        </w:rPr>
        <w:t>Chief</w:t>
      </w:r>
      <w:proofErr w:type="spellEnd"/>
      <w:r w:rsidRPr="002922DE">
        <w:rPr>
          <w:rFonts w:ascii="Arial" w:hAnsi="Arial" w:cs="Arial"/>
          <w:sz w:val="20"/>
          <w:szCs w:val="20"/>
        </w:rPr>
        <w:t xml:space="preserve"> </w:t>
      </w:r>
      <w:proofErr w:type="spellStart"/>
      <w:r w:rsidRPr="002922DE">
        <w:rPr>
          <w:rFonts w:ascii="Arial" w:hAnsi="Arial" w:cs="Arial"/>
          <w:sz w:val="20"/>
          <w:szCs w:val="20"/>
        </w:rPr>
        <w:t>of</w:t>
      </w:r>
      <w:proofErr w:type="spellEnd"/>
      <w:r w:rsidRPr="002922DE">
        <w:rPr>
          <w:rFonts w:ascii="Arial" w:hAnsi="Arial" w:cs="Arial"/>
          <w:sz w:val="20"/>
          <w:szCs w:val="20"/>
        </w:rPr>
        <w:t xml:space="preserve"> </w:t>
      </w:r>
      <w:proofErr w:type="spellStart"/>
      <w:r w:rsidRPr="002922DE">
        <w:rPr>
          <w:rFonts w:ascii="Arial" w:hAnsi="Arial" w:cs="Arial"/>
          <w:sz w:val="20"/>
          <w:szCs w:val="20"/>
        </w:rPr>
        <w:t>Mission</w:t>
      </w:r>
      <w:proofErr w:type="spellEnd"/>
      <w:r w:rsidRPr="002922DE">
        <w:rPr>
          <w:rFonts w:ascii="Arial" w:hAnsi="Arial" w:cs="Arial"/>
          <w:sz w:val="20"/>
          <w:szCs w:val="20"/>
        </w:rPr>
        <w:t xml:space="preserve"> </w:t>
      </w:r>
      <w:proofErr w:type="spellStart"/>
      <w:r w:rsidRPr="002922DE">
        <w:rPr>
          <w:rFonts w:ascii="Arial" w:hAnsi="Arial" w:cs="Arial"/>
          <w:sz w:val="20"/>
          <w:szCs w:val="20"/>
        </w:rPr>
        <w:t>declare</w:t>
      </w:r>
      <w:proofErr w:type="spellEnd"/>
      <w:r w:rsidRPr="002922DE">
        <w:rPr>
          <w:rFonts w:ascii="Arial" w:hAnsi="Arial" w:cs="Arial"/>
          <w:sz w:val="20"/>
          <w:szCs w:val="20"/>
        </w:rPr>
        <w:t xml:space="preserve"> </w:t>
      </w:r>
      <w:proofErr w:type="spellStart"/>
      <w:r w:rsidRPr="002922DE">
        <w:rPr>
          <w:rFonts w:ascii="Arial" w:hAnsi="Arial" w:cs="Arial"/>
          <w:sz w:val="20"/>
          <w:szCs w:val="20"/>
        </w:rPr>
        <w:t>that</w:t>
      </w:r>
      <w:proofErr w:type="spellEnd"/>
      <w:r w:rsidRPr="002922DE">
        <w:rPr>
          <w:rFonts w:ascii="Arial" w:hAnsi="Arial" w:cs="Arial"/>
          <w:sz w:val="20"/>
          <w:szCs w:val="20"/>
        </w:rPr>
        <w:t xml:space="preserve"> </w:t>
      </w:r>
      <w:proofErr w:type="spellStart"/>
      <w:r w:rsidRPr="002922DE">
        <w:rPr>
          <w:rFonts w:ascii="Arial" w:hAnsi="Arial" w:cs="Arial"/>
          <w:sz w:val="20"/>
          <w:szCs w:val="20"/>
        </w:rPr>
        <w:t>he</w:t>
      </w:r>
      <w:proofErr w:type="spellEnd"/>
      <w:r w:rsidRPr="002922DE">
        <w:rPr>
          <w:rFonts w:ascii="Arial" w:hAnsi="Arial" w:cs="Arial"/>
          <w:sz w:val="20"/>
          <w:szCs w:val="20"/>
        </w:rPr>
        <w:t xml:space="preserve"> </w:t>
      </w:r>
      <w:proofErr w:type="spellStart"/>
      <w:r w:rsidRPr="002922DE">
        <w:rPr>
          <w:rFonts w:ascii="Arial" w:hAnsi="Arial" w:cs="Arial"/>
          <w:sz w:val="20"/>
          <w:szCs w:val="20"/>
        </w:rPr>
        <w:t>has</w:t>
      </w:r>
      <w:proofErr w:type="spellEnd"/>
      <w:r w:rsidRPr="002922DE">
        <w:rPr>
          <w:rFonts w:ascii="Arial" w:hAnsi="Arial" w:cs="Arial"/>
          <w:sz w:val="20"/>
          <w:szCs w:val="20"/>
        </w:rPr>
        <w:t xml:space="preserve"> </w:t>
      </w:r>
      <w:proofErr w:type="spellStart"/>
      <w:r w:rsidRPr="002922DE">
        <w:rPr>
          <w:rFonts w:ascii="Arial" w:hAnsi="Arial" w:cs="Arial"/>
          <w:sz w:val="20"/>
          <w:szCs w:val="20"/>
        </w:rPr>
        <w:t>read</w:t>
      </w:r>
      <w:proofErr w:type="spellEnd"/>
      <w:r w:rsidRPr="002922DE">
        <w:rPr>
          <w:rFonts w:ascii="Arial" w:hAnsi="Arial" w:cs="Arial"/>
          <w:sz w:val="20"/>
          <w:szCs w:val="20"/>
          <w:lang w:val="en-US"/>
        </w:rPr>
        <w:t xml:space="preserve"> the </w:t>
      </w:r>
      <w:r w:rsidRPr="002922DE">
        <w:rPr>
          <w:rFonts w:ascii="Arial" w:hAnsi="Arial" w:cs="Arial"/>
          <w:b/>
          <w:sz w:val="20"/>
          <w:szCs w:val="20"/>
          <w:lang w:val="en-US"/>
        </w:rPr>
        <w:t>CISM Regulations</w:t>
      </w:r>
      <w:r w:rsidRPr="002922DE">
        <w:rPr>
          <w:rFonts w:ascii="Arial" w:hAnsi="Arial" w:cs="Arial"/>
          <w:sz w:val="20"/>
          <w:szCs w:val="20"/>
        </w:rPr>
        <w:t xml:space="preserve"> </w:t>
      </w:r>
      <w:proofErr w:type="spellStart"/>
      <w:r w:rsidRPr="002922DE">
        <w:rPr>
          <w:rFonts w:ascii="Arial" w:hAnsi="Arial" w:cs="Arial"/>
          <w:sz w:val="20"/>
          <w:szCs w:val="20"/>
        </w:rPr>
        <w:t>and</w:t>
      </w:r>
      <w:proofErr w:type="spellEnd"/>
      <w:r w:rsidRPr="002922DE">
        <w:rPr>
          <w:rFonts w:ascii="Arial" w:hAnsi="Arial" w:cs="Arial"/>
          <w:sz w:val="20"/>
          <w:szCs w:val="20"/>
        </w:rPr>
        <w:t xml:space="preserve"> </w:t>
      </w:r>
      <w:r w:rsidRPr="002922DE">
        <w:rPr>
          <w:rFonts w:ascii="Arial" w:hAnsi="Arial" w:cs="Arial"/>
          <w:sz w:val="20"/>
          <w:szCs w:val="20"/>
          <w:lang w:val="en-US"/>
        </w:rPr>
        <w:t xml:space="preserve">moreover </w:t>
      </w:r>
      <w:proofErr w:type="spellStart"/>
      <w:r w:rsidRPr="002922DE">
        <w:rPr>
          <w:rFonts w:ascii="Arial" w:hAnsi="Arial" w:cs="Arial"/>
          <w:sz w:val="20"/>
          <w:szCs w:val="20"/>
        </w:rPr>
        <w:t>understood</w:t>
      </w:r>
      <w:proofErr w:type="spellEnd"/>
      <w:r w:rsidRPr="002922DE">
        <w:rPr>
          <w:rFonts w:ascii="Arial" w:hAnsi="Arial" w:cs="Arial"/>
          <w:sz w:val="20"/>
          <w:szCs w:val="20"/>
        </w:rPr>
        <w:t xml:space="preserve"> </w:t>
      </w:r>
      <w:proofErr w:type="spellStart"/>
      <w:r w:rsidRPr="002922DE">
        <w:rPr>
          <w:rFonts w:ascii="Arial" w:hAnsi="Arial" w:cs="Arial"/>
          <w:sz w:val="20"/>
          <w:szCs w:val="20"/>
        </w:rPr>
        <w:t>the</w:t>
      </w:r>
      <w:proofErr w:type="spellEnd"/>
      <w:r w:rsidRPr="002922DE">
        <w:rPr>
          <w:rFonts w:ascii="Arial" w:hAnsi="Arial" w:cs="Arial"/>
          <w:sz w:val="20"/>
          <w:szCs w:val="20"/>
        </w:rPr>
        <w:t xml:space="preserve"> </w:t>
      </w:r>
      <w:proofErr w:type="spellStart"/>
      <w:r w:rsidRPr="002922DE">
        <w:rPr>
          <w:rFonts w:ascii="Arial" w:hAnsi="Arial" w:cs="Arial"/>
          <w:sz w:val="20"/>
          <w:szCs w:val="20"/>
        </w:rPr>
        <w:t>following</w:t>
      </w:r>
      <w:proofErr w:type="spellEnd"/>
      <w:r w:rsidRPr="002922DE">
        <w:rPr>
          <w:rFonts w:ascii="Arial" w:hAnsi="Arial" w:cs="Arial"/>
          <w:sz w:val="20"/>
          <w:szCs w:val="20"/>
        </w:rPr>
        <w:t xml:space="preserve"> </w:t>
      </w:r>
      <w:proofErr w:type="spellStart"/>
      <w:r w:rsidRPr="002922DE">
        <w:rPr>
          <w:rFonts w:ascii="Arial" w:hAnsi="Arial" w:cs="Arial"/>
          <w:sz w:val="20"/>
          <w:szCs w:val="20"/>
        </w:rPr>
        <w:t>prescriptions</w:t>
      </w:r>
      <w:proofErr w:type="spellEnd"/>
      <w:r w:rsidRPr="002922DE">
        <w:rPr>
          <w:rFonts w:ascii="Arial" w:hAnsi="Arial" w:cs="Arial"/>
          <w:sz w:val="20"/>
          <w:szCs w:val="20"/>
          <w:lang w:val="en-US"/>
        </w:rPr>
        <w:t>:</w:t>
      </w:r>
    </w:p>
    <w:p w:rsidR="002922DE" w:rsidRPr="002922DE" w:rsidRDefault="002922DE" w:rsidP="002922DE">
      <w:pPr>
        <w:pStyle w:val="Textkrper"/>
        <w:jc w:val="both"/>
        <w:rPr>
          <w:rFonts w:ascii="Arial" w:hAnsi="Arial" w:cs="Arial"/>
          <w:b/>
          <w:sz w:val="20"/>
          <w:szCs w:val="20"/>
          <w:lang w:val="en-US"/>
        </w:rPr>
      </w:pPr>
      <w:r w:rsidRPr="002922DE">
        <w:rPr>
          <w:rFonts w:ascii="Arial" w:hAnsi="Arial" w:cs="Arial"/>
          <w:b/>
          <w:sz w:val="20"/>
          <w:szCs w:val="20"/>
          <w:lang w:val="en-US"/>
        </w:rPr>
        <w:t>Article 1.10.  RIGHTS OF MEMBER NATIONS</w:t>
      </w:r>
    </w:p>
    <w:p w:rsidR="002922DE" w:rsidRPr="002922DE" w:rsidRDefault="002922DE" w:rsidP="002922DE">
      <w:pPr>
        <w:pStyle w:val="Textkrper"/>
        <w:ind w:left="720" w:hanging="720"/>
        <w:jc w:val="both"/>
        <w:rPr>
          <w:rFonts w:ascii="Arial" w:hAnsi="Arial" w:cs="Arial"/>
          <w:sz w:val="20"/>
          <w:szCs w:val="20"/>
          <w:lang w:val="en-US"/>
        </w:rPr>
      </w:pPr>
      <w:r w:rsidRPr="002922DE">
        <w:rPr>
          <w:rFonts w:ascii="Arial" w:hAnsi="Arial" w:cs="Arial"/>
          <w:sz w:val="20"/>
          <w:szCs w:val="20"/>
          <w:lang w:val="en-US"/>
        </w:rPr>
        <w:t>A. Active member nations have the right to:</w:t>
      </w:r>
    </w:p>
    <w:p w:rsidR="002922DE" w:rsidRPr="002922DE" w:rsidRDefault="002922DE" w:rsidP="002922DE">
      <w:pPr>
        <w:pStyle w:val="Textkrper"/>
        <w:ind w:left="720" w:hanging="436"/>
        <w:jc w:val="both"/>
        <w:rPr>
          <w:rFonts w:ascii="Arial" w:hAnsi="Arial" w:cs="Arial"/>
          <w:sz w:val="20"/>
          <w:szCs w:val="20"/>
          <w:lang w:val="en-US"/>
        </w:rPr>
      </w:pPr>
      <w:r w:rsidRPr="002922DE">
        <w:rPr>
          <w:rFonts w:ascii="Arial" w:hAnsi="Arial" w:cs="Arial"/>
          <w:sz w:val="20"/>
          <w:szCs w:val="20"/>
          <w:lang w:val="en-US"/>
        </w:rPr>
        <w:t>Be invited to all CISM Championships.</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B. Inactive member nations have the same rights as active member nations except that:</w:t>
      </w:r>
    </w:p>
    <w:p w:rsidR="002922DE" w:rsidRPr="002922DE" w:rsidRDefault="002922DE" w:rsidP="002922DE">
      <w:pPr>
        <w:pStyle w:val="Textkrper"/>
        <w:ind w:firstLine="284"/>
        <w:jc w:val="both"/>
        <w:rPr>
          <w:rFonts w:ascii="Arial" w:hAnsi="Arial" w:cs="Arial"/>
          <w:sz w:val="20"/>
          <w:szCs w:val="20"/>
          <w:lang w:val="en-US"/>
        </w:rPr>
      </w:pPr>
      <w:r w:rsidRPr="002922DE">
        <w:rPr>
          <w:rFonts w:ascii="Arial" w:hAnsi="Arial" w:cs="Arial"/>
          <w:sz w:val="20"/>
          <w:szCs w:val="20"/>
          <w:lang w:val="en-US"/>
        </w:rPr>
        <w:t>They do not participate in any CISM event until they have met their financial obligations.</w:t>
      </w:r>
    </w:p>
    <w:p w:rsidR="002922DE" w:rsidRPr="002922DE" w:rsidRDefault="002922DE" w:rsidP="002922DE">
      <w:pPr>
        <w:ind w:firstLine="284"/>
        <w:jc w:val="both"/>
        <w:rPr>
          <w:rFonts w:ascii="Arial" w:hAnsi="Arial" w:cs="Arial"/>
          <w:iCs/>
          <w:sz w:val="20"/>
          <w:szCs w:val="20"/>
          <w:lang w:val="en-US"/>
        </w:rPr>
      </w:pPr>
      <w:r w:rsidRPr="002922DE">
        <w:rPr>
          <w:rFonts w:ascii="Arial" w:hAnsi="Arial" w:cs="Arial"/>
          <w:iCs/>
          <w:sz w:val="20"/>
          <w:szCs w:val="20"/>
          <w:lang w:val="en-US"/>
        </w:rPr>
        <w:t>An   inactive nation, intending to take part in the event must pay its annual fee before the deadline established by the Organizing Committee of the world military championship for sending the final entry.  If it is not done, the delegation will not be able to take part in the event.</w:t>
      </w:r>
    </w:p>
    <w:p w:rsidR="002922DE" w:rsidRPr="002922DE" w:rsidRDefault="002922DE" w:rsidP="002922DE">
      <w:pPr>
        <w:pStyle w:val="Textkrper"/>
        <w:ind w:left="720"/>
        <w:jc w:val="both"/>
        <w:rPr>
          <w:rFonts w:ascii="Arial" w:hAnsi="Arial" w:cs="Arial"/>
          <w:sz w:val="20"/>
          <w:szCs w:val="20"/>
          <w:lang w:val="en-US"/>
        </w:rPr>
      </w:pPr>
    </w:p>
    <w:p w:rsidR="002922DE" w:rsidRPr="002922DE" w:rsidRDefault="002922DE" w:rsidP="002922DE">
      <w:pPr>
        <w:pStyle w:val="Textkrper"/>
        <w:jc w:val="both"/>
        <w:rPr>
          <w:rFonts w:ascii="Arial" w:hAnsi="Arial" w:cs="Arial"/>
          <w:b/>
          <w:sz w:val="20"/>
          <w:szCs w:val="20"/>
          <w:lang w:val="en-US"/>
        </w:rPr>
      </w:pPr>
      <w:r w:rsidRPr="002922DE">
        <w:rPr>
          <w:rFonts w:ascii="Arial" w:hAnsi="Arial" w:cs="Arial"/>
          <w:b/>
          <w:bCs/>
          <w:sz w:val="20"/>
          <w:szCs w:val="20"/>
          <w:lang w:val="en-US"/>
        </w:rPr>
        <w:t xml:space="preserve">Article 7.23. PARTICIPATION - MILITARY STATUS </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A. Only military personnel on active duty in Armed Forces may take part in competitions organized by CISM.</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B. No one may be recalled to active duty in the Armed Forces for the purpose of participating in a CISM competition. In the case of an intermittent military service, the athletes regularly recalled may not take part in CISM competitions, under any circumstances, if more than 18 months have elapsed between this recall and the end of their last call to arms.</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C. Exceptions to the above may be authorized by the General Assembly, upon recommendation of the Board of Directors.</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D. All military participants in a CISM event shall be in possession of proper documentation which signifies active military service of the member nation he represents. The documentation can be:</w:t>
      </w:r>
    </w:p>
    <w:p w:rsidR="002922DE" w:rsidRPr="002922DE" w:rsidRDefault="002922DE" w:rsidP="002922DE">
      <w:pPr>
        <w:pStyle w:val="Textkrper"/>
        <w:ind w:firstLine="284"/>
        <w:jc w:val="both"/>
        <w:rPr>
          <w:rFonts w:ascii="Arial" w:hAnsi="Arial" w:cs="Arial"/>
          <w:sz w:val="20"/>
          <w:szCs w:val="20"/>
          <w:lang w:val="en-US"/>
        </w:rPr>
      </w:pPr>
      <w:r w:rsidRPr="002922DE">
        <w:rPr>
          <w:rFonts w:ascii="Arial" w:hAnsi="Arial" w:cs="Arial"/>
          <w:sz w:val="20"/>
          <w:szCs w:val="20"/>
          <w:lang w:val="en-US"/>
        </w:rPr>
        <w:t>1. a valid military identity card for those athletes who are authorized to present their military identity cards abroad,</w:t>
      </w:r>
    </w:p>
    <w:p w:rsidR="002922DE" w:rsidRPr="002922DE" w:rsidRDefault="002922DE" w:rsidP="002922DE">
      <w:pPr>
        <w:pStyle w:val="Textkrper"/>
        <w:ind w:firstLine="284"/>
        <w:jc w:val="both"/>
        <w:rPr>
          <w:rFonts w:ascii="Arial" w:hAnsi="Arial" w:cs="Arial"/>
          <w:sz w:val="20"/>
          <w:szCs w:val="20"/>
          <w:lang w:val="en-US"/>
        </w:rPr>
      </w:pPr>
      <w:r w:rsidRPr="002922DE">
        <w:rPr>
          <w:rFonts w:ascii="Arial" w:hAnsi="Arial" w:cs="Arial"/>
          <w:sz w:val="20"/>
          <w:szCs w:val="20"/>
          <w:lang w:val="en-US"/>
        </w:rPr>
        <w:t>2. a form of verification (in English and/or French) of military status accompanied by a passport.</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E. By signing the final entry, the Chief of Delegation confirms the military status of the participating athletes. If there are last minute changes in the participation of the athletes, the verification file may be signed by the Chief of Mission, but shall be confirmed by the Chief of Delegation by official letter.</w:t>
      </w:r>
    </w:p>
    <w:p w:rsidR="002922DE" w:rsidRPr="002922DE" w:rsidRDefault="002922DE" w:rsidP="002922DE">
      <w:pPr>
        <w:pStyle w:val="Textkrper"/>
        <w:jc w:val="both"/>
        <w:rPr>
          <w:rFonts w:ascii="Arial" w:hAnsi="Arial" w:cs="Arial"/>
          <w:sz w:val="20"/>
          <w:szCs w:val="20"/>
          <w:lang w:val="en-US"/>
        </w:rPr>
      </w:pPr>
      <w:r w:rsidRPr="002922DE">
        <w:rPr>
          <w:rFonts w:ascii="Arial" w:hAnsi="Arial" w:cs="Arial"/>
          <w:sz w:val="20"/>
          <w:szCs w:val="20"/>
          <w:lang w:val="en-US"/>
        </w:rPr>
        <w:t>F. If one of these documents is not available, participation is refused.</w:t>
      </w:r>
    </w:p>
    <w:p w:rsidR="002922DE" w:rsidRPr="002922DE" w:rsidRDefault="002922DE" w:rsidP="002922DE">
      <w:pPr>
        <w:pStyle w:val="Textkrper"/>
        <w:jc w:val="both"/>
        <w:rPr>
          <w:rFonts w:ascii="Arial" w:hAnsi="Arial" w:cs="Arial"/>
          <w:b/>
          <w:bCs/>
          <w:sz w:val="20"/>
          <w:szCs w:val="20"/>
        </w:rPr>
      </w:pPr>
      <w:r w:rsidRPr="002922DE">
        <w:rPr>
          <w:rFonts w:ascii="Arial" w:hAnsi="Arial" w:cs="Arial"/>
          <w:b/>
          <w:sz w:val="20"/>
          <w:szCs w:val="20"/>
          <w:lang w:val="en-US"/>
        </w:rPr>
        <w:t>Article 7.32. CHIEF OF MISSION</w:t>
      </w:r>
    </w:p>
    <w:p w:rsidR="002922DE" w:rsidRPr="002922DE" w:rsidRDefault="002922DE" w:rsidP="002922DE">
      <w:pPr>
        <w:numPr>
          <w:ilvl w:val="0"/>
          <w:numId w:val="32"/>
        </w:numPr>
        <w:tabs>
          <w:tab w:val="left" w:pos="567"/>
        </w:tabs>
        <w:autoSpaceDE w:val="0"/>
        <w:autoSpaceDN w:val="0"/>
        <w:adjustRightInd w:val="0"/>
        <w:spacing w:after="120"/>
        <w:ind w:left="0" w:firstLine="0"/>
        <w:jc w:val="both"/>
        <w:rPr>
          <w:rFonts w:ascii="Arial" w:hAnsi="Arial" w:cs="Arial"/>
          <w:sz w:val="20"/>
          <w:szCs w:val="20"/>
          <w:lang w:val="en-US"/>
        </w:rPr>
      </w:pPr>
      <w:r w:rsidRPr="002922DE">
        <w:rPr>
          <w:rFonts w:ascii="Arial" w:hAnsi="Arial" w:cs="Arial"/>
          <w:sz w:val="20"/>
          <w:szCs w:val="20"/>
          <w:lang w:val="en-US"/>
        </w:rPr>
        <w:t>Chief of Mission</w:t>
      </w:r>
    </w:p>
    <w:p w:rsidR="002922DE" w:rsidRPr="002922DE" w:rsidRDefault="002922DE" w:rsidP="002922DE">
      <w:pPr>
        <w:numPr>
          <w:ilvl w:val="0"/>
          <w:numId w:val="33"/>
        </w:numPr>
        <w:tabs>
          <w:tab w:val="left" w:pos="1134"/>
        </w:tabs>
        <w:autoSpaceDE w:val="0"/>
        <w:autoSpaceDN w:val="0"/>
        <w:adjustRightInd w:val="0"/>
        <w:spacing w:after="120"/>
        <w:ind w:left="0" w:firstLine="567"/>
        <w:jc w:val="both"/>
        <w:rPr>
          <w:rFonts w:ascii="Arial" w:hAnsi="Arial" w:cs="Arial"/>
          <w:sz w:val="20"/>
          <w:szCs w:val="20"/>
          <w:lang w:val="en-US"/>
        </w:rPr>
      </w:pPr>
      <w:r w:rsidRPr="002922DE">
        <w:rPr>
          <w:rFonts w:ascii="Arial" w:hAnsi="Arial" w:cs="Arial"/>
          <w:sz w:val="20"/>
          <w:szCs w:val="20"/>
          <w:lang w:val="en-US"/>
        </w:rPr>
        <w:t>Chiefs of Mission shall be familiar with CISM regulations.</w:t>
      </w:r>
    </w:p>
    <w:p w:rsidR="002922DE" w:rsidRDefault="002922DE" w:rsidP="002922DE">
      <w:pPr>
        <w:numPr>
          <w:ilvl w:val="0"/>
          <w:numId w:val="33"/>
        </w:numPr>
        <w:tabs>
          <w:tab w:val="left" w:pos="1134"/>
        </w:tabs>
        <w:autoSpaceDE w:val="0"/>
        <w:autoSpaceDN w:val="0"/>
        <w:adjustRightInd w:val="0"/>
        <w:spacing w:after="120"/>
        <w:ind w:left="0" w:firstLine="567"/>
        <w:jc w:val="both"/>
        <w:rPr>
          <w:rFonts w:ascii="Arial" w:hAnsi="Arial" w:cs="Arial"/>
          <w:sz w:val="20"/>
          <w:szCs w:val="20"/>
          <w:lang w:val="en-US"/>
        </w:rPr>
      </w:pPr>
      <w:r w:rsidRPr="002922DE">
        <w:rPr>
          <w:rFonts w:ascii="Arial" w:hAnsi="Arial" w:cs="Arial"/>
          <w:sz w:val="20"/>
          <w:szCs w:val="20"/>
          <w:lang w:val="en-US"/>
        </w:rPr>
        <w:t>Missions must not only participate or be present at sports events, they are also required to participate in information conferences on CISM, study days, commemorative and cultural events and ceremonies organized by the host nation.</w:t>
      </w:r>
    </w:p>
    <w:p w:rsid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rsid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rsidR="002922DE" w:rsidRPr="002922DE" w:rsidRDefault="002922DE" w:rsidP="002922DE">
      <w:pPr>
        <w:autoSpaceDE w:val="0"/>
        <w:autoSpaceDN w:val="0"/>
        <w:adjustRightInd w:val="0"/>
        <w:spacing w:after="120"/>
        <w:ind w:right="425"/>
        <w:jc w:val="right"/>
        <w:rPr>
          <w:rFonts w:ascii="Arial" w:hAnsi="Arial" w:cs="Arial"/>
          <w:b/>
          <w:sz w:val="20"/>
          <w:szCs w:val="20"/>
          <w:lang w:val="en-US"/>
        </w:rPr>
      </w:pPr>
      <w:r w:rsidRPr="002922DE">
        <w:rPr>
          <w:rFonts w:ascii="Arial" w:hAnsi="Arial" w:cs="Arial"/>
          <w:b/>
          <w:sz w:val="20"/>
          <w:szCs w:val="20"/>
          <w:lang w:val="en-US"/>
        </w:rPr>
        <w:lastRenderedPageBreak/>
        <w:t xml:space="preserve">ANNEX </w:t>
      </w:r>
      <w:r w:rsidR="00D22BA1">
        <w:rPr>
          <w:rFonts w:ascii="Arial" w:hAnsi="Arial" w:cs="Arial"/>
          <w:b/>
          <w:sz w:val="20"/>
          <w:szCs w:val="20"/>
          <w:lang w:val="en-US"/>
        </w:rPr>
        <w:t>4</w:t>
      </w:r>
    </w:p>
    <w:p w:rsidR="002922DE" w:rsidRPr="002922DE" w:rsidRDefault="002922DE" w:rsidP="002922DE">
      <w:pPr>
        <w:numPr>
          <w:ilvl w:val="0"/>
          <w:numId w:val="32"/>
        </w:numPr>
        <w:tabs>
          <w:tab w:val="left" w:pos="567"/>
        </w:tabs>
        <w:autoSpaceDE w:val="0"/>
        <w:autoSpaceDN w:val="0"/>
        <w:adjustRightInd w:val="0"/>
        <w:spacing w:after="120"/>
        <w:ind w:left="0" w:firstLine="0"/>
        <w:jc w:val="both"/>
        <w:rPr>
          <w:rFonts w:ascii="Arial" w:hAnsi="Arial" w:cs="Arial"/>
          <w:sz w:val="20"/>
          <w:szCs w:val="20"/>
          <w:lang w:val="en-US"/>
        </w:rPr>
      </w:pPr>
      <w:r w:rsidRPr="002922DE">
        <w:rPr>
          <w:rFonts w:ascii="Arial" w:hAnsi="Arial" w:cs="Arial"/>
          <w:sz w:val="20"/>
          <w:szCs w:val="20"/>
          <w:lang w:val="en-US"/>
        </w:rPr>
        <w:t>Conduct of a mission</w:t>
      </w:r>
    </w:p>
    <w:p w:rsidR="002922DE" w:rsidRPr="002922DE" w:rsidRDefault="002922DE" w:rsidP="002922DE">
      <w:pPr>
        <w:numPr>
          <w:ilvl w:val="0"/>
          <w:numId w:val="34"/>
        </w:numPr>
        <w:tabs>
          <w:tab w:val="left" w:pos="1134"/>
        </w:tabs>
        <w:autoSpaceDE w:val="0"/>
        <w:autoSpaceDN w:val="0"/>
        <w:adjustRightInd w:val="0"/>
        <w:spacing w:after="120"/>
        <w:ind w:left="0" w:firstLine="567"/>
        <w:jc w:val="both"/>
        <w:rPr>
          <w:rFonts w:ascii="Arial" w:hAnsi="Arial" w:cs="Arial"/>
          <w:sz w:val="20"/>
          <w:szCs w:val="20"/>
          <w:lang w:val="en-GB"/>
        </w:rPr>
      </w:pPr>
      <w:r w:rsidRPr="002922DE">
        <w:rPr>
          <w:rFonts w:ascii="Arial" w:hAnsi="Arial" w:cs="Arial"/>
          <w:sz w:val="20"/>
          <w:szCs w:val="20"/>
          <w:lang w:val="en-US"/>
        </w:rPr>
        <w:t>The Chief of Mission is responsible for the behavior of his team in sports and general discipline. He shall ensure that members of his mission respect the rules and directives prescribed by CISM and organizers of the championship. The respect of schedules is particularly important as they form the basis for the effective conduct of competitions and ceremonies.</w:t>
      </w:r>
      <w:r w:rsidRPr="002922DE">
        <w:rPr>
          <w:rFonts w:ascii="Arial" w:hAnsi="Arial" w:cs="Arial"/>
          <w:sz w:val="20"/>
          <w:szCs w:val="20"/>
          <w:lang w:val="en-GB"/>
        </w:rPr>
        <w:t xml:space="preserve"> </w:t>
      </w:r>
    </w:p>
    <w:p w:rsidR="002922DE" w:rsidRPr="002922DE" w:rsidRDefault="002922DE" w:rsidP="002922DE">
      <w:pPr>
        <w:numPr>
          <w:ilvl w:val="0"/>
          <w:numId w:val="34"/>
        </w:numPr>
        <w:tabs>
          <w:tab w:val="left" w:pos="1134"/>
        </w:tabs>
        <w:autoSpaceDE w:val="0"/>
        <w:autoSpaceDN w:val="0"/>
        <w:adjustRightInd w:val="0"/>
        <w:spacing w:after="120"/>
        <w:ind w:left="0" w:firstLine="567"/>
        <w:jc w:val="both"/>
        <w:rPr>
          <w:rFonts w:ascii="Arial" w:hAnsi="Arial" w:cs="Arial"/>
          <w:sz w:val="20"/>
          <w:szCs w:val="20"/>
          <w:lang w:val="en-GB"/>
        </w:rPr>
      </w:pPr>
      <w:r w:rsidRPr="002922DE">
        <w:rPr>
          <w:rFonts w:ascii="Arial" w:hAnsi="Arial" w:cs="Arial"/>
          <w:sz w:val="20"/>
          <w:szCs w:val="20"/>
          <w:lang w:val="en-US"/>
        </w:rPr>
        <w:t>The Chief of Mission shall also enforce the rules concerning behavior and dress during the ceremonies. He plays an important role in promoting the CISM spirit among his mission, a spirit represented by friendly attitude towards other missions, courtesy towards organizers and fair-play in competition.</w:t>
      </w:r>
    </w:p>
    <w:p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GB"/>
        </w:rPr>
      </w:pPr>
    </w:p>
    <w:p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r w:rsidRPr="002922DE">
        <w:rPr>
          <w:rFonts w:ascii="Arial" w:hAnsi="Arial" w:cs="Arial"/>
          <w:b/>
          <w:bCs/>
          <w:sz w:val="20"/>
          <w:szCs w:val="20"/>
          <w:lang w:val="en-US"/>
        </w:rPr>
        <w:t xml:space="preserve">Article 8.6. ABSENCE OF A MISSION WITHOUT NOTIFICATION </w:t>
      </w:r>
    </w:p>
    <w:p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If a mission which submits a preliminary agreement and/or final entry is absent without notifying the host nation in time, a sanction will be imposed (CISM Regulations, Art. 1.12).</w:t>
      </w:r>
    </w:p>
    <w:p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p>
    <w:p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r w:rsidRPr="002922DE">
        <w:rPr>
          <w:rFonts w:ascii="Arial" w:hAnsi="Arial" w:cs="Arial"/>
          <w:b/>
          <w:bCs/>
          <w:sz w:val="20"/>
          <w:szCs w:val="20"/>
          <w:lang w:val="en-US"/>
        </w:rPr>
        <w:t xml:space="preserve">Article 8.17. RULES OF STAY </w:t>
      </w:r>
    </w:p>
    <w:p w:rsidR="002922DE" w:rsidRPr="002922DE" w:rsidRDefault="002922DE" w:rsidP="002922DE">
      <w:pPr>
        <w:tabs>
          <w:tab w:val="left" w:pos="54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A. </w:t>
      </w:r>
      <w:r w:rsidRPr="002922DE">
        <w:rPr>
          <w:rFonts w:ascii="Arial" w:hAnsi="Arial" w:cs="Arial"/>
          <w:sz w:val="20"/>
          <w:szCs w:val="20"/>
          <w:lang w:val="en-US"/>
        </w:rPr>
        <w:tab/>
        <w:t xml:space="preserve">General </w:t>
      </w:r>
    </w:p>
    <w:p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1. The Chiefs of Mission are responsible for the discipline of their mission. The missions fall under the jurisdiction of the organizing nation. During events, all athletes present on the playing fields are equal before the jury, the referees and to themselves. No one may use his rank to impose his views on sports matters. </w:t>
      </w:r>
    </w:p>
    <w:p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2. Civilian members of the missions shall conform to the discipline accepted by all other participants. </w:t>
      </w:r>
    </w:p>
    <w:p w:rsidR="002922DE" w:rsidRPr="002922DE" w:rsidRDefault="002922DE" w:rsidP="002922DE">
      <w:pPr>
        <w:tabs>
          <w:tab w:val="left" w:pos="63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B. </w:t>
      </w:r>
      <w:r w:rsidRPr="002922DE">
        <w:rPr>
          <w:rFonts w:ascii="Arial" w:hAnsi="Arial" w:cs="Arial"/>
          <w:sz w:val="20"/>
          <w:szCs w:val="20"/>
          <w:lang w:val="en-US"/>
        </w:rPr>
        <w:tab/>
        <w:t xml:space="preserve">Military uniforms </w:t>
      </w:r>
    </w:p>
    <w:p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1. Unless otherwise approved by the Official CISM Representative, all participants shall wear military uniform during official ceremonies such as the opening and closing ceremonies and medal-awarding ceremonies. Individuals without proper uniform will not be allowed to participate in the championship. </w:t>
      </w:r>
    </w:p>
    <w:p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 xml:space="preserve">2. The presentation of medals takes place, in principle, during the closing ceremony. The presentation of medals may be done in sports uniform, if for organizational reasons it is not possible to wear military uniforms. This is the case e.g. when the presentation immediately follows a championship sports event. Sports uniforms shall respect the corresponding national criteria (training suit, sports shoes, etc.) Displaying the national flag on the podium by the recipient (athlete or team) at a medal awarding ceremony is forbidden. Individuals failing to respect these prescriptions shall not receive their medal(s) during the official ceremonies. </w:t>
      </w:r>
    </w:p>
    <w:p w:rsidR="002922DE" w:rsidRPr="002922DE" w:rsidRDefault="002922DE" w:rsidP="002922DE">
      <w:pPr>
        <w:tabs>
          <w:tab w:val="left" w:pos="63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C. </w:t>
      </w:r>
      <w:r w:rsidRPr="002922DE">
        <w:rPr>
          <w:rFonts w:ascii="Arial" w:hAnsi="Arial" w:cs="Arial"/>
          <w:sz w:val="20"/>
          <w:szCs w:val="20"/>
          <w:lang w:val="en-US"/>
        </w:rPr>
        <w:tab/>
        <w:t xml:space="preserve">Forbidden actions </w:t>
      </w:r>
    </w:p>
    <w:p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 xml:space="preserve">1. In conformity with the statutes and traditions of CISM, any political or religious propaganda during a CISM event, in particular the dissemination of documents, pictures, brochures, reviews, etc. is strictly forbidden. </w:t>
      </w:r>
    </w:p>
    <w:p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2. Any contravention shall result in the exclusion of the mission from further competition and may result in additional sanctions (Regulations Art. 1.12).</w:t>
      </w:r>
    </w:p>
    <w:p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p>
    <w:p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GB"/>
        </w:rPr>
      </w:pPr>
      <w:r w:rsidRPr="002922DE">
        <w:rPr>
          <w:rFonts w:ascii="Arial" w:hAnsi="Arial" w:cs="Arial"/>
          <w:b/>
          <w:sz w:val="20"/>
          <w:szCs w:val="20"/>
          <w:lang w:val="en-US"/>
        </w:rPr>
        <w:t>Article 8.19. ACCOMODATION</w:t>
      </w:r>
      <w:bookmarkStart w:id="0" w:name="_GoBack"/>
      <w:bookmarkEnd w:id="0"/>
    </w:p>
    <w:p w:rsidR="002922DE" w:rsidRPr="002922DE" w:rsidRDefault="002922DE" w:rsidP="002922DE">
      <w:pPr>
        <w:tabs>
          <w:tab w:val="left" w:pos="540"/>
        </w:tabs>
        <w:autoSpaceDE w:val="0"/>
        <w:autoSpaceDN w:val="0"/>
        <w:adjustRightInd w:val="0"/>
        <w:spacing w:after="120"/>
        <w:jc w:val="both"/>
        <w:rPr>
          <w:rFonts w:ascii="Arial" w:hAnsi="Arial" w:cs="Arial"/>
          <w:sz w:val="20"/>
          <w:szCs w:val="20"/>
          <w:lang w:val="en-GB"/>
        </w:rPr>
      </w:pPr>
      <w:r w:rsidRPr="002922DE">
        <w:rPr>
          <w:rFonts w:ascii="Arial" w:hAnsi="Arial" w:cs="Arial"/>
          <w:sz w:val="20"/>
          <w:szCs w:val="20"/>
          <w:lang w:val="en-US"/>
        </w:rPr>
        <w:t xml:space="preserve">E. </w:t>
      </w:r>
      <w:r w:rsidRPr="002922DE">
        <w:rPr>
          <w:rFonts w:ascii="Arial" w:hAnsi="Arial" w:cs="Arial"/>
          <w:sz w:val="20"/>
          <w:szCs w:val="20"/>
          <w:lang w:val="en-US"/>
        </w:rPr>
        <w:tab/>
        <w:t>All missions, including those of the host nation, shall be accommodated under the same conditions. If the conditions are in accordance with the CISM norms and standards, the missions are expected to accept the accommodation provided by the organizing nation.</w:t>
      </w:r>
    </w:p>
    <w:p w:rsidR="002922DE" w:rsidRPr="002922DE" w:rsidRDefault="002922DE" w:rsidP="002922DE">
      <w:pPr>
        <w:tabs>
          <w:tab w:val="left" w:pos="1134"/>
        </w:tabs>
        <w:autoSpaceDE w:val="0"/>
        <w:autoSpaceDN w:val="0"/>
        <w:adjustRightInd w:val="0"/>
        <w:jc w:val="both"/>
        <w:rPr>
          <w:rFonts w:ascii="Arial" w:hAnsi="Arial" w:cs="Arial"/>
          <w:sz w:val="20"/>
          <w:szCs w:val="20"/>
          <w:lang w:val="en-GB"/>
        </w:rPr>
      </w:pPr>
      <w:r w:rsidRPr="002922DE">
        <w:rPr>
          <w:rFonts w:ascii="Arial" w:hAnsi="Arial" w:cs="Arial"/>
          <w:sz w:val="20"/>
          <w:szCs w:val="20"/>
          <w:lang w:val="en-GB"/>
        </w:rPr>
        <w:t xml:space="preserve">G. (…) </w:t>
      </w:r>
      <w:r w:rsidRPr="002922DE">
        <w:rPr>
          <w:rFonts w:ascii="Arial" w:hAnsi="Arial" w:cs="Arial"/>
          <w:sz w:val="20"/>
          <w:szCs w:val="20"/>
          <w:lang w:val="en-US"/>
        </w:rPr>
        <w:t>Any mission that does not accept the accommodations provided by the organizing nation and judged as adequate by the Official CISM Representative will not be allowed to participate in the championship.</w:t>
      </w:r>
    </w:p>
    <w:p w:rsidR="002922DE" w:rsidRPr="00DF19A7" w:rsidRDefault="002922DE" w:rsidP="00A35E0F">
      <w:pPr>
        <w:tabs>
          <w:tab w:val="left" w:pos="180"/>
        </w:tabs>
        <w:spacing w:line="360" w:lineRule="auto"/>
        <w:jc w:val="both"/>
        <w:rPr>
          <w:rFonts w:ascii="Arial" w:hAnsi="Arial" w:cs="Arial"/>
          <w:b/>
          <w:sz w:val="22"/>
          <w:szCs w:val="22"/>
          <w:lang w:val="en-US"/>
        </w:rPr>
      </w:pPr>
    </w:p>
    <w:tbl>
      <w:tblPr>
        <w:tblW w:w="964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60"/>
        <w:gridCol w:w="1542"/>
        <w:gridCol w:w="5172"/>
        <w:gridCol w:w="2766"/>
      </w:tblGrid>
      <w:tr w:rsidR="0019339E" w:rsidRPr="003C758A" w:rsidTr="00DF19A7">
        <w:trPr>
          <w:trHeight w:val="454"/>
        </w:trPr>
        <w:tc>
          <w:tcPr>
            <w:tcW w:w="160" w:type="dxa"/>
            <w:vMerge w:val="restart"/>
            <w:tcBorders>
              <w:top w:val="nil"/>
              <w:left w:val="nil"/>
              <w:bottom w:val="nil"/>
              <w:right w:val="single" w:sz="8" w:space="0" w:color="auto"/>
            </w:tcBorders>
            <w:shd w:val="clear" w:color="auto" w:fill="FFFFFF"/>
          </w:tcPr>
          <w:p w:rsidR="0019339E" w:rsidRDefault="0019339E" w:rsidP="004C5FCD">
            <w:pPr>
              <w:tabs>
                <w:tab w:val="left" w:pos="726"/>
                <w:tab w:val="left" w:pos="2630"/>
              </w:tabs>
              <w:jc w:val="center"/>
              <w:rPr>
                <w:rFonts w:ascii="Arial" w:hAnsi="Arial" w:cs="Arial"/>
                <w:b/>
                <w:color w:val="FFFFFF"/>
                <w:sz w:val="20"/>
                <w:szCs w:val="20"/>
                <w:lang w:val="en-US"/>
              </w:rPr>
            </w:pPr>
          </w:p>
        </w:tc>
        <w:tc>
          <w:tcPr>
            <w:tcW w:w="1542" w:type="dxa"/>
            <w:tcBorders>
              <w:left w:val="single" w:sz="8" w:space="0" w:color="auto"/>
            </w:tcBorders>
            <w:shd w:val="clear" w:color="auto" w:fill="31849B"/>
            <w:vAlign w:val="center"/>
          </w:tcPr>
          <w:p w:rsidR="0019339E" w:rsidRPr="00E8140C" w:rsidRDefault="0019339E" w:rsidP="004C5FCD">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DATE</w:t>
            </w:r>
          </w:p>
        </w:tc>
        <w:tc>
          <w:tcPr>
            <w:tcW w:w="5172" w:type="dxa"/>
            <w:shd w:val="clear" w:color="auto" w:fill="31849B"/>
            <w:vAlign w:val="center"/>
          </w:tcPr>
          <w:p w:rsidR="0019339E" w:rsidRPr="00E8140C" w:rsidRDefault="0019339E" w:rsidP="004C5FCD">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SIGNATURE CHIEF OF DELEGATION</w:t>
            </w:r>
          </w:p>
        </w:tc>
        <w:tc>
          <w:tcPr>
            <w:tcW w:w="2766" w:type="dxa"/>
            <w:shd w:val="clear" w:color="auto" w:fill="31849B"/>
            <w:vAlign w:val="center"/>
          </w:tcPr>
          <w:p w:rsidR="0019339E" w:rsidRPr="00E8140C" w:rsidRDefault="0019339E" w:rsidP="004C5FCD">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RANK/NAME</w:t>
            </w:r>
          </w:p>
        </w:tc>
      </w:tr>
      <w:tr w:rsidR="0019339E" w:rsidRPr="00BD7D3E" w:rsidTr="00DF19A7">
        <w:trPr>
          <w:trHeight w:val="567"/>
        </w:trPr>
        <w:tc>
          <w:tcPr>
            <w:tcW w:w="160" w:type="dxa"/>
            <w:vMerge/>
            <w:tcBorders>
              <w:top w:val="nil"/>
              <w:left w:val="nil"/>
              <w:bottom w:val="nil"/>
              <w:right w:val="single" w:sz="8" w:space="0" w:color="auto"/>
            </w:tcBorders>
            <w:shd w:val="clear" w:color="auto" w:fill="FFFFFF"/>
          </w:tcPr>
          <w:p w:rsidR="0019339E" w:rsidRPr="00403CE3" w:rsidRDefault="0019339E" w:rsidP="004C5FCD">
            <w:pPr>
              <w:tabs>
                <w:tab w:val="left" w:pos="2630"/>
              </w:tabs>
              <w:jc w:val="center"/>
              <w:rPr>
                <w:rFonts w:ascii="Arial" w:hAnsi="Arial" w:cs="Arial"/>
                <w:sz w:val="20"/>
                <w:szCs w:val="20"/>
                <w:lang w:val="en-US"/>
              </w:rPr>
            </w:pPr>
          </w:p>
        </w:tc>
        <w:tc>
          <w:tcPr>
            <w:tcW w:w="1542" w:type="dxa"/>
            <w:tcBorders>
              <w:left w:val="single" w:sz="8" w:space="0" w:color="auto"/>
            </w:tcBorders>
            <w:shd w:val="clear" w:color="auto" w:fill="FFFFFF"/>
            <w:vAlign w:val="center"/>
          </w:tcPr>
          <w:p w:rsidR="0019339E" w:rsidRPr="00403CE3" w:rsidRDefault="0019339E" w:rsidP="004C5FCD">
            <w:pPr>
              <w:tabs>
                <w:tab w:val="left" w:pos="2630"/>
              </w:tabs>
              <w:jc w:val="center"/>
              <w:rPr>
                <w:rFonts w:ascii="Arial" w:hAnsi="Arial" w:cs="Arial"/>
                <w:sz w:val="20"/>
                <w:szCs w:val="20"/>
                <w:lang w:val="en-US"/>
              </w:rPr>
            </w:pPr>
          </w:p>
        </w:tc>
        <w:tc>
          <w:tcPr>
            <w:tcW w:w="5172" w:type="dxa"/>
            <w:shd w:val="clear" w:color="auto" w:fill="FFFFFF"/>
            <w:vAlign w:val="center"/>
          </w:tcPr>
          <w:p w:rsidR="0019339E" w:rsidRPr="00403CE3" w:rsidRDefault="0019339E" w:rsidP="004C5FCD">
            <w:pPr>
              <w:tabs>
                <w:tab w:val="left" w:pos="2630"/>
              </w:tabs>
              <w:jc w:val="center"/>
              <w:rPr>
                <w:rFonts w:ascii="Arial" w:hAnsi="Arial" w:cs="Arial"/>
                <w:sz w:val="20"/>
                <w:szCs w:val="20"/>
                <w:lang w:val="en-US"/>
              </w:rPr>
            </w:pPr>
          </w:p>
        </w:tc>
        <w:tc>
          <w:tcPr>
            <w:tcW w:w="2766" w:type="dxa"/>
            <w:shd w:val="clear" w:color="auto" w:fill="FFFFFF"/>
            <w:vAlign w:val="center"/>
          </w:tcPr>
          <w:p w:rsidR="0019339E" w:rsidRPr="00403CE3" w:rsidRDefault="0019339E" w:rsidP="004C5FCD">
            <w:pPr>
              <w:tabs>
                <w:tab w:val="left" w:pos="2630"/>
              </w:tabs>
              <w:jc w:val="center"/>
              <w:rPr>
                <w:rFonts w:ascii="Arial" w:hAnsi="Arial" w:cs="Arial"/>
                <w:sz w:val="20"/>
                <w:szCs w:val="20"/>
                <w:lang w:val="en-US"/>
              </w:rPr>
            </w:pPr>
          </w:p>
        </w:tc>
      </w:tr>
    </w:tbl>
    <w:p w:rsidR="00E8140C" w:rsidRPr="00C568E8" w:rsidRDefault="00E8140C" w:rsidP="00670728">
      <w:pPr>
        <w:tabs>
          <w:tab w:val="left" w:pos="180"/>
        </w:tabs>
        <w:spacing w:line="360" w:lineRule="auto"/>
        <w:jc w:val="both"/>
        <w:rPr>
          <w:rFonts w:ascii="Arial" w:hAnsi="Arial" w:cs="Arial"/>
          <w:b/>
          <w:caps/>
          <w:sz w:val="22"/>
          <w:szCs w:val="22"/>
          <w:lang w:val="en-US"/>
        </w:rPr>
      </w:pPr>
    </w:p>
    <w:sectPr w:rsidR="00E8140C" w:rsidRPr="00C568E8" w:rsidSect="002922DE">
      <w:headerReference w:type="default" r:id="rId8"/>
      <w:headerReference w:type="first" r:id="rId9"/>
      <w:footerReference w:type="first" r:id="rId10"/>
      <w:pgSz w:w="11906" w:h="16838" w:code="9"/>
      <w:pgMar w:top="645" w:right="424" w:bottom="180" w:left="1418" w:header="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B46" w:rsidRDefault="00757B46">
      <w:r>
        <w:separator/>
      </w:r>
    </w:p>
  </w:endnote>
  <w:endnote w:type="continuationSeparator" w:id="0">
    <w:p w:rsidR="00757B46" w:rsidRDefault="0075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39E" w:rsidRPr="00B45C19" w:rsidRDefault="00B45C19" w:rsidP="00B45C19">
    <w:pPr>
      <w:jc w:val="center"/>
      <w:rPr>
        <w:rFonts w:ascii="Arial" w:hAnsi="Arial" w:cs="Arial"/>
        <w:szCs w:val="72"/>
      </w:rPr>
    </w:pPr>
    <w:r>
      <w:rPr>
        <w:noProof/>
        <w:lang w:val="de-DE" w:eastAsia="de-DE"/>
      </w:rPr>
      <mc:AlternateContent>
        <mc:Choice Requires="wps">
          <w:drawing>
            <wp:anchor distT="0" distB="0" distL="114300" distR="114300" simplePos="0" relativeHeight="251662336" behindDoc="0" locked="0" layoutInCell="1" allowOverlap="1" wp14:anchorId="7CDDFAAA" wp14:editId="6AE641B1">
              <wp:simplePos x="0" y="0"/>
              <wp:positionH relativeFrom="page">
                <wp:posOffset>5731510</wp:posOffset>
              </wp:positionH>
              <wp:positionV relativeFrom="page">
                <wp:posOffset>8939530</wp:posOffset>
              </wp:positionV>
              <wp:extent cx="2125980" cy="2054860"/>
              <wp:effectExtent l="0" t="0" r="7620" b="2540"/>
              <wp:wrapNone/>
              <wp:docPr id="654" name="Auto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B45C19" w:rsidRPr="00D665D0" w:rsidRDefault="00B45C19" w:rsidP="00B45C19">
                          <w:pPr>
                            <w:jc w:val="center"/>
                            <w:rPr>
                              <w:rFonts w:ascii="Arial" w:hAnsi="Arial" w:cs="Arial"/>
                              <w:szCs w:val="72"/>
                            </w:rPr>
                          </w:pPr>
                          <w:r w:rsidRPr="00D665D0">
                            <w:rPr>
                              <w:rFonts w:ascii="Arial" w:hAnsi="Arial" w:cs="Arial"/>
                              <w:sz w:val="22"/>
                              <w:szCs w:val="22"/>
                            </w:rPr>
                            <w:fldChar w:fldCharType="begin"/>
                          </w:r>
                          <w:r w:rsidRPr="00D665D0">
                            <w:rPr>
                              <w:rFonts w:ascii="Arial" w:hAnsi="Arial" w:cs="Arial"/>
                            </w:rPr>
                            <w:instrText>PAGE    \* MERGEFORMAT</w:instrText>
                          </w:r>
                          <w:r w:rsidRPr="00D665D0">
                            <w:rPr>
                              <w:rFonts w:ascii="Arial" w:hAnsi="Arial" w:cs="Arial"/>
                              <w:sz w:val="22"/>
                              <w:szCs w:val="22"/>
                            </w:rPr>
                            <w:fldChar w:fldCharType="separate"/>
                          </w:r>
                          <w:r w:rsidR="006A04F3" w:rsidRPr="006A04F3">
                            <w:rPr>
                              <w:rFonts w:ascii="Arial" w:hAnsi="Arial" w:cs="Arial"/>
                              <w:noProof/>
                              <w:color w:val="FFFFFF"/>
                              <w:sz w:val="72"/>
                              <w:szCs w:val="72"/>
                              <w:lang w:val="de-DE"/>
                            </w:rPr>
                            <w:t>1</w:t>
                          </w:r>
                          <w:r w:rsidRPr="00D665D0">
                            <w:rPr>
                              <w:rFonts w:ascii="Arial" w:hAnsi="Arial" w:cs="Arial"/>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DFAA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Form 13" o:spid="_x0000_s1028" type="#_x0000_t5" style="position:absolute;left:0;text-align:left;margin-left:451.3pt;margin-top:703.9pt;width:167.4pt;height:16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" adj="21600" fillcolor="#d2eaf1" stroked="f">
              <v:textbox>
                <w:txbxContent>
                  <w:p w:rsidR="00B45C19" w:rsidRPr="00D665D0" w:rsidRDefault="00B45C19" w:rsidP="00B45C19">
                    <w:pPr>
                      <w:jc w:val="center"/>
                      <w:rPr>
                        <w:rFonts w:ascii="Arial" w:hAnsi="Arial" w:cs="Arial"/>
                        <w:szCs w:val="72"/>
                      </w:rPr>
                    </w:pPr>
                    <w:r w:rsidRPr="00D665D0">
                      <w:rPr>
                        <w:rFonts w:ascii="Arial" w:hAnsi="Arial" w:cs="Arial"/>
                        <w:sz w:val="22"/>
                        <w:szCs w:val="22"/>
                      </w:rPr>
                      <w:fldChar w:fldCharType="begin"/>
                    </w:r>
                    <w:r w:rsidRPr="00D665D0">
                      <w:rPr>
                        <w:rFonts w:ascii="Arial" w:hAnsi="Arial" w:cs="Arial"/>
                      </w:rPr>
                      <w:instrText>PAGE    \* MERGEFORMAT</w:instrText>
                    </w:r>
                    <w:r w:rsidRPr="00D665D0">
                      <w:rPr>
                        <w:rFonts w:ascii="Arial" w:hAnsi="Arial" w:cs="Arial"/>
                        <w:sz w:val="22"/>
                        <w:szCs w:val="22"/>
                      </w:rPr>
                      <w:fldChar w:fldCharType="separate"/>
                    </w:r>
                    <w:r w:rsidR="006A04F3" w:rsidRPr="006A04F3">
                      <w:rPr>
                        <w:rFonts w:ascii="Arial" w:hAnsi="Arial" w:cs="Arial"/>
                        <w:noProof/>
                        <w:color w:val="FFFFFF"/>
                        <w:sz w:val="72"/>
                        <w:szCs w:val="72"/>
                        <w:lang w:val="de-DE"/>
                      </w:rPr>
                      <w:t>1</w:t>
                    </w:r>
                    <w:r w:rsidRPr="00D665D0">
                      <w:rPr>
                        <w:rFonts w:ascii="Arial" w:hAnsi="Arial" w:cs="Arial"/>
                        <w:color w:val="FFFFFF"/>
                        <w:sz w:val="72"/>
                        <w:szCs w:val="7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B46" w:rsidRDefault="00757B46">
      <w:r>
        <w:separator/>
      </w:r>
    </w:p>
  </w:footnote>
  <w:footnote w:type="continuationSeparator" w:id="0">
    <w:p w:rsidR="00757B46" w:rsidRDefault="00757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384" w:rsidRDefault="00471485" w:rsidP="00670728">
    <w:pPr>
      <w:pStyle w:val="Kopfzeile"/>
      <w:rPr>
        <w:rFonts w:ascii="Arial" w:hAnsi="Arial" w:cs="Arial"/>
        <w:b/>
        <w:bCs/>
        <w:color w:val="000000"/>
        <w:spacing w:val="-1"/>
        <w:lang w:val="en-US"/>
      </w:rPr>
    </w:pPr>
    <w:r>
      <w:rPr>
        <w:rFonts w:ascii="Arial" w:hAnsi="Arial" w:cs="Arial"/>
        <w:b/>
        <w:bCs/>
        <w:color w:val="000000"/>
        <w:spacing w:val="-1"/>
        <w:lang w:val="en-US"/>
      </w:rPr>
      <w:t xml:space="preserve"> </w:t>
    </w:r>
  </w:p>
  <w:p w:rsidR="002922DE" w:rsidRDefault="002922DE" w:rsidP="002922DE">
    <w:pPr>
      <w:pStyle w:val="Kopfzeile"/>
      <w:tabs>
        <w:tab w:val="clear" w:pos="9072"/>
        <w:tab w:val="left" w:pos="3330"/>
      </w:tabs>
    </w:pPr>
    <w:r w:rsidRPr="007170AD">
      <w:rPr>
        <w:noProof/>
        <w:lang w:val="de-DE" w:eastAsia="de-DE"/>
      </w:rPr>
      <mc:AlternateContent>
        <mc:Choice Requires="wps">
          <w:drawing>
            <wp:anchor distT="45720" distB="45720" distL="114300" distR="114300" simplePos="0" relativeHeight="251668480" behindDoc="0" locked="0" layoutInCell="1" allowOverlap="1" wp14:anchorId="22837622" wp14:editId="2857CD1F">
              <wp:simplePos x="0" y="0"/>
              <wp:positionH relativeFrom="column">
                <wp:posOffset>1127125</wp:posOffset>
              </wp:positionH>
              <wp:positionV relativeFrom="page">
                <wp:posOffset>325755</wp:posOffset>
              </wp:positionV>
              <wp:extent cx="3331210" cy="747395"/>
              <wp:effectExtent l="0" t="0" r="254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210" cy="747395"/>
                      </a:xfrm>
                      <a:prstGeom prst="rect">
                        <a:avLst/>
                      </a:prstGeom>
                      <a:solidFill>
                        <a:srgbClr val="FFFFFF"/>
                      </a:solidFill>
                      <a:ln w="9525">
                        <a:noFill/>
                        <a:miter lim="800000"/>
                        <a:headEnd/>
                        <a:tailEnd/>
                      </a:ln>
                    </wps:spPr>
                    <wps:txbx>
                      <w:txbxContent>
                        <w:p w:rsidR="002922DE" w:rsidRPr="00670728" w:rsidRDefault="002922DE" w:rsidP="002922DE">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53</w:t>
                          </w:r>
                          <w:r w:rsidRPr="00670728">
                            <w:rPr>
                              <w:rFonts w:ascii="Arial" w:hAnsi="Arial" w:cs="Arial"/>
                              <w:sz w:val="18"/>
                              <w:szCs w:val="18"/>
                              <w:vertAlign w:val="superscript"/>
                              <w:lang w:val="en-US"/>
                            </w:rPr>
                            <w:t>rd</w:t>
                          </w:r>
                          <w:r w:rsidRPr="00670728">
                            <w:rPr>
                              <w:rFonts w:ascii="Arial" w:hAnsi="Arial" w:cs="Arial"/>
                              <w:sz w:val="18"/>
                              <w:szCs w:val="18"/>
                              <w:lang w:val="en-US"/>
                            </w:rPr>
                            <w:t xml:space="preserve"> CISM World Military Swimming Championship in Warendorf/Germany</w:t>
                          </w:r>
                        </w:p>
                        <w:p w:rsidR="002922DE" w:rsidRPr="00670728" w:rsidRDefault="002922DE" w:rsidP="002922DE">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from 8</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to 15</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December 2024</w:t>
                          </w:r>
                        </w:p>
                        <w:p w:rsidR="002922DE" w:rsidRPr="00440C29" w:rsidRDefault="002922DE" w:rsidP="002922DE">
                          <w:pPr>
                            <w:rPr>
                              <w:rFonts w:ascii="Arial" w:hAnsi="Arial" w:cs="Arial"/>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837622" id="_x0000_t202" coordsize="21600,21600" o:spt="202" path="m,l,21600r21600,l21600,xe">
              <v:stroke joinstyle="miter"/>
              <v:path gradientshapeok="t" o:connecttype="rect"/>
            </v:shapetype>
            <v:shape id="Text Box 2" o:spid="_x0000_s1026" type="#_x0000_t202" style="position:absolute;margin-left:88.75pt;margin-top:25.65pt;width:262.3pt;height:58.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" stroked="f">
              <v:textbox>
                <w:txbxContent>
                  <w:p w:rsidR="002922DE" w:rsidRPr="00670728" w:rsidRDefault="002922DE" w:rsidP="002922DE">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53</w:t>
                    </w:r>
                    <w:r w:rsidRPr="00670728">
                      <w:rPr>
                        <w:rFonts w:ascii="Arial" w:hAnsi="Arial" w:cs="Arial"/>
                        <w:sz w:val="18"/>
                        <w:szCs w:val="18"/>
                        <w:vertAlign w:val="superscript"/>
                        <w:lang w:val="en-US"/>
                      </w:rPr>
                      <w:t>rd</w:t>
                    </w:r>
                    <w:r w:rsidRPr="00670728">
                      <w:rPr>
                        <w:rFonts w:ascii="Arial" w:hAnsi="Arial" w:cs="Arial"/>
                        <w:sz w:val="18"/>
                        <w:szCs w:val="18"/>
                        <w:lang w:val="en-US"/>
                      </w:rPr>
                      <w:t xml:space="preserve"> CISM World Military Swimming Championship in Warendorf/Germany</w:t>
                    </w:r>
                  </w:p>
                  <w:p w:rsidR="002922DE" w:rsidRPr="00670728" w:rsidRDefault="002922DE" w:rsidP="002922DE">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from 8</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to 15</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December 2024</w:t>
                    </w:r>
                  </w:p>
                  <w:p w:rsidR="002922DE" w:rsidRPr="00440C29" w:rsidRDefault="002922DE" w:rsidP="002922DE">
                    <w:pPr>
                      <w:rPr>
                        <w:rFonts w:ascii="Arial" w:hAnsi="Arial" w:cs="Arial"/>
                        <w:sz w:val="18"/>
                        <w:szCs w:val="18"/>
                        <w:lang w:val="en-US"/>
                      </w:rPr>
                    </w:pPr>
                  </w:p>
                </w:txbxContent>
              </v:textbox>
              <w10:wrap type="square" anchory="page"/>
            </v:shape>
          </w:pict>
        </mc:Fallback>
      </mc:AlternateContent>
    </w:r>
    <w:r>
      <w:rPr>
        <w:rFonts w:ascii="Arial" w:hAnsi="Arial" w:cs="Arial"/>
        <w:b/>
        <w:noProof/>
        <w:color w:val="FFFFFF"/>
        <w:sz w:val="20"/>
        <w:szCs w:val="20"/>
        <w:lang w:val="de-DE" w:eastAsia="de-DE"/>
      </w:rPr>
      <w:drawing>
        <wp:anchor distT="0" distB="0" distL="114300" distR="114300" simplePos="0" relativeHeight="251667456" behindDoc="0" locked="0" layoutInCell="1" allowOverlap="1" wp14:anchorId="4B64DEC6" wp14:editId="77C33AD4">
          <wp:simplePos x="0" y="0"/>
          <wp:positionH relativeFrom="column">
            <wp:posOffset>-615315</wp:posOffset>
          </wp:positionH>
          <wp:positionV relativeFrom="paragraph">
            <wp:posOffset>150385</wp:posOffset>
          </wp:positionV>
          <wp:extent cx="741045" cy="784225"/>
          <wp:effectExtent l="0" t="0" r="1905" b="0"/>
          <wp:wrapNone/>
          <wp:docPr id="15" name="Bild 66" descr="Logo CISM 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CISM VF"/>
                  <pic:cNvPicPr>
                    <a:picLocks noChangeAspect="1" noChangeArrowheads="1"/>
                  </pic:cNvPicPr>
                </pic:nvPicPr>
                <pic:blipFill>
                  <a:blip r:embed="rId1" cstate="print">
                    <a:extLst>
                      <a:ext uri="{28A0092B-C50C-407E-A947-70E740481C1C}">
                        <a14:useLocalDpi xmlns:a14="http://schemas.microsoft.com/office/drawing/2010/main" val="0"/>
                      </a:ext>
                    </a:extLst>
                  </a:blip>
                  <a:srcRect l="7182" t="5550" r="7458" b="7204"/>
                  <a:stretch>
                    <a:fillRect/>
                  </a:stretch>
                </pic:blipFill>
                <pic:spPr bwMode="auto">
                  <a:xfrm>
                    <a:off x="0" y="0"/>
                    <a:ext cx="741045" cy="784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2DE" w:rsidRPr="00930C36" w:rsidRDefault="002922DE" w:rsidP="002922DE">
    <w:pPr>
      <w:pStyle w:val="Kopfzeile"/>
    </w:pPr>
    <w:r>
      <w:rPr>
        <w:rFonts w:ascii="Arial" w:hAnsi="Arial"/>
        <w:noProof/>
      </w:rPr>
      <w:drawing>
        <wp:inline distT="0" distB="0" distL="0" distR="0" wp14:anchorId="17B4BC3F" wp14:editId="0BA67FA7">
          <wp:extent cx="1751330" cy="758825"/>
          <wp:effectExtent l="0" t="0" r="1270" b="3175"/>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p w:rsidR="0019339E" w:rsidRDefault="0019339E" w:rsidP="0019339E">
    <w:pPr>
      <w:pStyle w:val="Kopfzeile"/>
      <w:jc w:val="center"/>
      <w:rPr>
        <w:rFonts w:ascii="Arial" w:hAnsi="Arial" w:cs="Arial"/>
        <w:b/>
        <w:bCs/>
        <w:color w:val="000000"/>
        <w:spacing w:val="-1"/>
        <w:lang w:val="en-US"/>
      </w:rPr>
    </w:pPr>
  </w:p>
  <w:p w:rsidR="0019339E" w:rsidRDefault="0019339E" w:rsidP="0019339E">
    <w:pPr>
      <w:pStyle w:val="Kopfzeile"/>
      <w:jc w:val="center"/>
      <w:rPr>
        <w:lang w:val="en-GB"/>
      </w:rPr>
    </w:pPr>
  </w:p>
  <w:p w:rsidR="00471485" w:rsidRPr="00E2071B" w:rsidRDefault="00471485" w:rsidP="00471485">
    <w:pPr>
      <w:pStyle w:val="Kopfzeile"/>
      <w:jc w:val="cent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C36" w:rsidRDefault="00670728" w:rsidP="009C6E5D">
    <w:pPr>
      <w:pStyle w:val="Kopfzeile"/>
      <w:tabs>
        <w:tab w:val="clear" w:pos="9072"/>
        <w:tab w:val="left" w:pos="3330"/>
      </w:tabs>
    </w:pPr>
    <w:r w:rsidRPr="007170AD">
      <w:rPr>
        <w:noProof/>
        <w:lang w:val="de-DE" w:eastAsia="de-DE"/>
      </w:rPr>
      <mc:AlternateContent>
        <mc:Choice Requires="wps">
          <w:drawing>
            <wp:anchor distT="45720" distB="45720" distL="114300" distR="114300" simplePos="0" relativeHeight="251665408" behindDoc="0" locked="0" layoutInCell="1" allowOverlap="1" wp14:anchorId="70F61988" wp14:editId="2C3E6321">
              <wp:simplePos x="0" y="0"/>
              <wp:positionH relativeFrom="column">
                <wp:posOffset>1127125</wp:posOffset>
              </wp:positionH>
              <wp:positionV relativeFrom="page">
                <wp:posOffset>325755</wp:posOffset>
              </wp:positionV>
              <wp:extent cx="3331210" cy="747395"/>
              <wp:effectExtent l="0" t="0" r="254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210" cy="747395"/>
                      </a:xfrm>
                      <a:prstGeom prst="rect">
                        <a:avLst/>
                      </a:prstGeom>
                      <a:solidFill>
                        <a:srgbClr val="FFFFFF"/>
                      </a:solidFill>
                      <a:ln w="9525">
                        <a:noFill/>
                        <a:miter lim="800000"/>
                        <a:headEnd/>
                        <a:tailEnd/>
                      </a:ln>
                    </wps:spPr>
                    <wps:txbx>
                      <w:txbxContent>
                        <w:p w:rsidR="009C6E5D" w:rsidRPr="00670728" w:rsidRDefault="009C6E5D" w:rsidP="00670728">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53</w:t>
                          </w:r>
                          <w:r w:rsidRPr="00670728">
                            <w:rPr>
                              <w:rFonts w:ascii="Arial" w:hAnsi="Arial" w:cs="Arial"/>
                              <w:sz w:val="18"/>
                              <w:szCs w:val="18"/>
                              <w:vertAlign w:val="superscript"/>
                              <w:lang w:val="en-US"/>
                            </w:rPr>
                            <w:t>rd</w:t>
                          </w:r>
                          <w:r w:rsidRPr="00670728">
                            <w:rPr>
                              <w:rFonts w:ascii="Arial" w:hAnsi="Arial" w:cs="Arial"/>
                              <w:sz w:val="18"/>
                              <w:szCs w:val="18"/>
                              <w:lang w:val="en-US"/>
                            </w:rPr>
                            <w:t xml:space="preserve"> CISM World Military Swimming Championship in Warendorf/Germany</w:t>
                          </w:r>
                        </w:p>
                        <w:p w:rsidR="009C6E5D" w:rsidRPr="00670728" w:rsidRDefault="009C6E5D" w:rsidP="00670728">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from 8</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to 15</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December 2024</w:t>
                          </w:r>
                        </w:p>
                        <w:p w:rsidR="00930C36" w:rsidRPr="00440C29" w:rsidRDefault="00930C36" w:rsidP="00930C36">
                          <w:pPr>
                            <w:rPr>
                              <w:rFonts w:ascii="Arial" w:hAnsi="Arial" w:cs="Arial"/>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F61988" id="_x0000_t202" coordsize="21600,21600" o:spt="202" path="m,l,21600r21600,l21600,xe">
              <v:stroke joinstyle="miter"/>
              <v:path gradientshapeok="t" o:connecttype="rect"/>
            </v:shapetype>
            <v:shape id="_x0000_s1027" type="#_x0000_t202" style="position:absolute;margin-left:88.75pt;margin-top:25.65pt;width:262.3pt;height:58.8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" stroked="f">
              <v:textbox>
                <w:txbxContent>
                  <w:p w:rsidR="009C6E5D" w:rsidRPr="00670728" w:rsidRDefault="009C6E5D" w:rsidP="00670728">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53</w:t>
                    </w:r>
                    <w:r w:rsidRPr="00670728">
                      <w:rPr>
                        <w:rFonts w:ascii="Arial" w:hAnsi="Arial" w:cs="Arial"/>
                        <w:sz w:val="18"/>
                        <w:szCs w:val="18"/>
                        <w:vertAlign w:val="superscript"/>
                        <w:lang w:val="en-US"/>
                      </w:rPr>
                      <w:t>rd</w:t>
                    </w:r>
                    <w:r w:rsidRPr="00670728">
                      <w:rPr>
                        <w:rFonts w:ascii="Arial" w:hAnsi="Arial" w:cs="Arial"/>
                        <w:sz w:val="18"/>
                        <w:szCs w:val="18"/>
                        <w:lang w:val="en-US"/>
                      </w:rPr>
                      <w:t xml:space="preserve"> CISM World Military Swimming Championship in Warendorf/Germany</w:t>
                    </w:r>
                  </w:p>
                  <w:p w:rsidR="009C6E5D" w:rsidRPr="00670728" w:rsidRDefault="009C6E5D" w:rsidP="00670728">
                    <w:pPr>
                      <w:pStyle w:val="Textkrper-Zeileneinzug"/>
                      <w:spacing w:after="0" w:line="360" w:lineRule="auto"/>
                      <w:ind w:left="0"/>
                      <w:jc w:val="center"/>
                      <w:rPr>
                        <w:rFonts w:ascii="Arial" w:hAnsi="Arial" w:cs="Arial"/>
                        <w:sz w:val="18"/>
                        <w:szCs w:val="18"/>
                        <w:lang w:val="en-US"/>
                      </w:rPr>
                    </w:pPr>
                    <w:r w:rsidRPr="00670728">
                      <w:rPr>
                        <w:rFonts w:ascii="Arial" w:hAnsi="Arial" w:cs="Arial"/>
                        <w:sz w:val="18"/>
                        <w:szCs w:val="18"/>
                        <w:lang w:val="en-US"/>
                      </w:rPr>
                      <w:t>from 8</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to 15</w:t>
                    </w:r>
                    <w:r w:rsidRPr="00670728">
                      <w:rPr>
                        <w:rFonts w:ascii="Arial" w:hAnsi="Arial" w:cs="Arial"/>
                        <w:sz w:val="18"/>
                        <w:szCs w:val="18"/>
                        <w:vertAlign w:val="superscript"/>
                        <w:lang w:val="en-US"/>
                      </w:rPr>
                      <w:t>th</w:t>
                    </w:r>
                    <w:r w:rsidRPr="00670728">
                      <w:rPr>
                        <w:rFonts w:ascii="Arial" w:hAnsi="Arial" w:cs="Arial"/>
                        <w:sz w:val="18"/>
                        <w:szCs w:val="18"/>
                        <w:lang w:val="en-US"/>
                      </w:rPr>
                      <w:t xml:space="preserve"> December 2024</w:t>
                    </w:r>
                  </w:p>
                  <w:p w:rsidR="00930C36" w:rsidRPr="00440C29" w:rsidRDefault="00930C36" w:rsidP="00930C36">
                    <w:pPr>
                      <w:rPr>
                        <w:rFonts w:ascii="Arial" w:hAnsi="Arial" w:cs="Arial"/>
                        <w:sz w:val="18"/>
                        <w:szCs w:val="18"/>
                        <w:lang w:val="en-US"/>
                      </w:rPr>
                    </w:pPr>
                  </w:p>
                </w:txbxContent>
              </v:textbox>
              <w10:wrap type="square" anchory="page"/>
            </v:shape>
          </w:pict>
        </mc:Fallback>
      </mc:AlternateContent>
    </w:r>
    <w:r w:rsidR="009C6E5D">
      <w:rPr>
        <w:rFonts w:ascii="Arial" w:hAnsi="Arial" w:cs="Arial"/>
        <w:b/>
        <w:noProof/>
        <w:color w:val="FFFFFF"/>
        <w:sz w:val="20"/>
        <w:szCs w:val="20"/>
        <w:lang w:val="de-DE" w:eastAsia="de-DE"/>
      </w:rPr>
      <w:drawing>
        <wp:anchor distT="0" distB="0" distL="114300" distR="114300" simplePos="0" relativeHeight="251664384" behindDoc="0" locked="0" layoutInCell="1" allowOverlap="1" wp14:anchorId="706DB20A" wp14:editId="3B542DA8">
          <wp:simplePos x="0" y="0"/>
          <wp:positionH relativeFrom="column">
            <wp:posOffset>-615315</wp:posOffset>
          </wp:positionH>
          <wp:positionV relativeFrom="paragraph">
            <wp:posOffset>150385</wp:posOffset>
          </wp:positionV>
          <wp:extent cx="741045" cy="784225"/>
          <wp:effectExtent l="0" t="0" r="1905" b="0"/>
          <wp:wrapNone/>
          <wp:docPr id="17" name="Bild 66" descr="Logo CISM 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CISM VF"/>
                  <pic:cNvPicPr>
                    <a:picLocks noChangeAspect="1" noChangeArrowheads="1"/>
                  </pic:cNvPicPr>
                </pic:nvPicPr>
                <pic:blipFill>
                  <a:blip r:embed="rId1" cstate="print">
                    <a:extLst>
                      <a:ext uri="{28A0092B-C50C-407E-A947-70E740481C1C}">
                        <a14:useLocalDpi xmlns:a14="http://schemas.microsoft.com/office/drawing/2010/main" val="0"/>
                      </a:ext>
                    </a:extLst>
                  </a:blip>
                  <a:srcRect l="7182" t="5550" r="7458" b="7204"/>
                  <a:stretch>
                    <a:fillRect/>
                  </a:stretch>
                </pic:blipFill>
                <pic:spPr bwMode="auto">
                  <a:xfrm>
                    <a:off x="0" y="0"/>
                    <a:ext cx="741045" cy="784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651" w:rsidRPr="00930C36" w:rsidRDefault="00670728" w:rsidP="00930C36">
    <w:pPr>
      <w:pStyle w:val="Kopfzeile"/>
    </w:pPr>
    <w:r>
      <w:rPr>
        <w:rFonts w:ascii="Arial" w:hAnsi="Arial"/>
        <w:noProof/>
      </w:rPr>
      <w:drawing>
        <wp:inline distT="0" distB="0" distL="0" distR="0" wp14:anchorId="29B91ACE" wp14:editId="3D46220F">
          <wp:extent cx="1751330" cy="758825"/>
          <wp:effectExtent l="0" t="0" r="1270" b="317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F3475"/>
    <w:multiLevelType w:val="singleLevel"/>
    <w:tmpl w:val="47F86B10"/>
    <w:lvl w:ilvl="0">
      <w:start w:val="12"/>
      <w:numFmt w:val="bullet"/>
      <w:lvlText w:val="-"/>
      <w:lvlJc w:val="left"/>
      <w:pPr>
        <w:tabs>
          <w:tab w:val="num" w:pos="1080"/>
        </w:tabs>
        <w:ind w:left="1080" w:hanging="360"/>
      </w:pPr>
      <w:rPr>
        <w:rFonts w:hint="default"/>
      </w:rPr>
    </w:lvl>
  </w:abstractNum>
  <w:abstractNum w:abstractNumId="1" w15:restartNumberingAfterBreak="0">
    <w:nsid w:val="11F51E3B"/>
    <w:multiLevelType w:val="hybridMultilevel"/>
    <w:tmpl w:val="02E8DBC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A6F3CD0"/>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B63EF1"/>
    <w:multiLevelType w:val="hybridMultilevel"/>
    <w:tmpl w:val="BBEE3A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15871"/>
    <w:multiLevelType w:val="hybridMultilevel"/>
    <w:tmpl w:val="3F3E8B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40C62"/>
    <w:multiLevelType w:val="hybridMultilevel"/>
    <w:tmpl w:val="9C0AC424"/>
    <w:lvl w:ilvl="0" w:tplc="95D227F0">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F51EC"/>
    <w:multiLevelType w:val="hybridMultilevel"/>
    <w:tmpl w:val="290898B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7" w15:restartNumberingAfterBreak="0">
    <w:nsid w:val="2E8A1C4E"/>
    <w:multiLevelType w:val="hybridMultilevel"/>
    <w:tmpl w:val="4454CEB8"/>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57C"/>
    <w:multiLevelType w:val="hybridMultilevel"/>
    <w:tmpl w:val="DD42C74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942E5A"/>
    <w:multiLevelType w:val="hybridMultilevel"/>
    <w:tmpl w:val="18EA2B94"/>
    <w:lvl w:ilvl="0" w:tplc="22848122">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25930B1"/>
    <w:multiLevelType w:val="hybridMultilevel"/>
    <w:tmpl w:val="85D0189C"/>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FD40A1"/>
    <w:multiLevelType w:val="hybridMultilevel"/>
    <w:tmpl w:val="3C1C8480"/>
    <w:lvl w:ilvl="0" w:tplc="5DFAC51C">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F77E8"/>
    <w:multiLevelType w:val="singleLevel"/>
    <w:tmpl w:val="AFA84358"/>
    <w:lvl w:ilvl="0">
      <w:start w:val="1"/>
      <w:numFmt w:val="lowerLetter"/>
      <w:lvlText w:val="%1."/>
      <w:legacy w:legacy="1" w:legacySpace="0" w:legacyIndent="360"/>
      <w:lvlJc w:val="left"/>
      <w:pPr>
        <w:ind w:left="720" w:hanging="360"/>
      </w:pPr>
    </w:lvl>
  </w:abstractNum>
  <w:abstractNum w:abstractNumId="13" w15:restartNumberingAfterBreak="0">
    <w:nsid w:val="3BBF4D11"/>
    <w:multiLevelType w:val="hybridMultilevel"/>
    <w:tmpl w:val="25B28F14"/>
    <w:lvl w:ilvl="0" w:tplc="9E2A3026">
      <w:start w:val="2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B939EF"/>
    <w:multiLevelType w:val="hybridMultilevel"/>
    <w:tmpl w:val="799CB334"/>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E318A6"/>
    <w:multiLevelType w:val="hybridMultilevel"/>
    <w:tmpl w:val="7F06A5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6E0A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1B9077C"/>
    <w:multiLevelType w:val="hybridMultilevel"/>
    <w:tmpl w:val="A7F29E98"/>
    <w:lvl w:ilvl="0" w:tplc="D714AC04">
      <w:start w:val="1"/>
      <w:numFmt w:val="bullet"/>
      <w:lvlText w:val=""/>
      <w:lvlJc w:val="left"/>
      <w:pPr>
        <w:tabs>
          <w:tab w:val="num" w:pos="2247"/>
        </w:tabs>
        <w:ind w:left="2247" w:hanging="567"/>
      </w:pPr>
      <w:rPr>
        <w:rFonts w:ascii="Symbol" w:hAnsi="Symbol"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18" w15:restartNumberingAfterBreak="0">
    <w:nsid w:val="47013ECA"/>
    <w:multiLevelType w:val="hybridMultilevel"/>
    <w:tmpl w:val="A2FE9AEC"/>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763778"/>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D0565"/>
    <w:multiLevelType w:val="hybridMultilevel"/>
    <w:tmpl w:val="5CDAA7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AB4852"/>
    <w:multiLevelType w:val="hybridMultilevel"/>
    <w:tmpl w:val="7F06A508"/>
    <w:lvl w:ilvl="0" w:tplc="0409000F">
      <w:start w:val="1"/>
      <w:numFmt w:val="decimal"/>
      <w:lvlText w:val="%1."/>
      <w:lvlJc w:val="left"/>
      <w:pPr>
        <w:ind w:left="9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B21884"/>
    <w:multiLevelType w:val="hybridMultilevel"/>
    <w:tmpl w:val="7EACF2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ED59F9"/>
    <w:multiLevelType w:val="hybridMultilevel"/>
    <w:tmpl w:val="8FDED27C"/>
    <w:lvl w:ilvl="0" w:tplc="0407000F">
      <w:start w:val="1"/>
      <w:numFmt w:val="decimal"/>
      <w:lvlText w:val="%1."/>
      <w:lvlJc w:val="left"/>
      <w:pPr>
        <w:tabs>
          <w:tab w:val="num" w:pos="360"/>
        </w:tabs>
        <w:ind w:left="360" w:hanging="360"/>
      </w:pPr>
    </w:lvl>
    <w:lvl w:ilvl="1" w:tplc="B2366A2A">
      <w:numFmt w:val="bullet"/>
      <w:lvlText w:val="-"/>
      <w:lvlJc w:val="left"/>
      <w:pPr>
        <w:tabs>
          <w:tab w:val="num" w:pos="1080"/>
        </w:tabs>
        <w:ind w:left="1080" w:hanging="360"/>
      </w:pPr>
      <w:rPr>
        <w:rFonts w:ascii="Times New Roman" w:eastAsia="Times New Roman" w:hAnsi="Times New Roman" w:cs="Times New Roman"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5E84466B"/>
    <w:multiLevelType w:val="multilevel"/>
    <w:tmpl w:val="5CDAA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0B3B37"/>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26" w15:restartNumberingAfterBreak="0">
    <w:nsid w:val="61537E00"/>
    <w:multiLevelType w:val="hybridMultilevel"/>
    <w:tmpl w:val="2CA63D4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B215F6"/>
    <w:multiLevelType w:val="hybridMultilevel"/>
    <w:tmpl w:val="7A9E62A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28" w15:restartNumberingAfterBreak="0">
    <w:nsid w:val="6BD34065"/>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C1607"/>
    <w:multiLevelType w:val="hybridMultilevel"/>
    <w:tmpl w:val="7A521E8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93775E"/>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1" w15:restartNumberingAfterBreak="0">
    <w:nsid w:val="781B079A"/>
    <w:multiLevelType w:val="hybridMultilevel"/>
    <w:tmpl w:val="A7F29E98"/>
    <w:lvl w:ilvl="0" w:tplc="EF448A9C">
      <w:start w:val="1"/>
      <w:numFmt w:val="bullet"/>
      <w:lvlText w:val=""/>
      <w:lvlJc w:val="left"/>
      <w:pPr>
        <w:tabs>
          <w:tab w:val="num" w:pos="360"/>
        </w:tabs>
        <w:ind w:left="0" w:firstLine="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D557E3"/>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3" w15:restartNumberingAfterBreak="0">
    <w:nsid w:val="799356AC"/>
    <w:multiLevelType w:val="hybridMultilevel"/>
    <w:tmpl w:val="764CD6A0"/>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num w:numId="1">
    <w:abstractNumId w:val="9"/>
  </w:num>
  <w:num w:numId="2">
    <w:abstractNumId w:val="13"/>
  </w:num>
  <w:num w:numId="3">
    <w:abstractNumId w:val="16"/>
  </w:num>
  <w:num w:numId="4">
    <w:abstractNumId w:val="12"/>
  </w:num>
  <w:num w:numId="5">
    <w:abstractNumId w:val="0"/>
  </w:num>
  <w:num w:numId="6">
    <w:abstractNumId w:val="1"/>
  </w:num>
  <w:num w:numId="7">
    <w:abstractNumId w:val="26"/>
  </w:num>
  <w:num w:numId="8">
    <w:abstractNumId w:val="4"/>
  </w:num>
  <w:num w:numId="9">
    <w:abstractNumId w:val="22"/>
  </w:num>
  <w:num w:numId="10">
    <w:abstractNumId w:val="29"/>
  </w:num>
  <w:num w:numId="11">
    <w:abstractNumId w:val="20"/>
  </w:num>
  <w:num w:numId="12">
    <w:abstractNumId w:val="24"/>
  </w:num>
  <w:num w:numId="13">
    <w:abstractNumId w:val="10"/>
  </w:num>
  <w:num w:numId="14">
    <w:abstractNumId w:val="23"/>
  </w:num>
  <w:num w:numId="15">
    <w:abstractNumId w:val="31"/>
  </w:num>
  <w:num w:numId="16">
    <w:abstractNumId w:val="17"/>
  </w:num>
  <w:num w:numId="17">
    <w:abstractNumId w:val="19"/>
  </w:num>
  <w:num w:numId="18">
    <w:abstractNumId w:val="7"/>
  </w:num>
  <w:num w:numId="19">
    <w:abstractNumId w:val="28"/>
  </w:num>
  <w:num w:numId="20">
    <w:abstractNumId w:val="8"/>
  </w:num>
  <w:num w:numId="21">
    <w:abstractNumId w:val="2"/>
  </w:num>
  <w:num w:numId="22">
    <w:abstractNumId w:val="14"/>
  </w:num>
  <w:num w:numId="23">
    <w:abstractNumId w:val="30"/>
  </w:num>
  <w:num w:numId="24">
    <w:abstractNumId w:val="6"/>
  </w:num>
  <w:num w:numId="25">
    <w:abstractNumId w:val="32"/>
  </w:num>
  <w:num w:numId="26">
    <w:abstractNumId w:val="27"/>
  </w:num>
  <w:num w:numId="27">
    <w:abstractNumId w:val="25"/>
  </w:num>
  <w:num w:numId="28">
    <w:abstractNumId w:val="33"/>
  </w:num>
  <w:num w:numId="29">
    <w:abstractNumId w:val="18"/>
  </w:num>
  <w:num w:numId="30">
    <w:abstractNumId w:val="11"/>
  </w:num>
  <w:num w:numId="31">
    <w:abstractNumId w:val="5"/>
  </w:num>
  <w:num w:numId="32">
    <w:abstractNumId w:val="3"/>
  </w:num>
  <w:num w:numId="33">
    <w:abstractNumId w:val="1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CE3"/>
    <w:rsid w:val="0000684D"/>
    <w:rsid w:val="00007339"/>
    <w:rsid w:val="00030900"/>
    <w:rsid w:val="00041E2A"/>
    <w:rsid w:val="000442D7"/>
    <w:rsid w:val="00050384"/>
    <w:rsid w:val="00072102"/>
    <w:rsid w:val="000A5619"/>
    <w:rsid w:val="000B313B"/>
    <w:rsid w:val="000F0008"/>
    <w:rsid w:val="000F441F"/>
    <w:rsid w:val="00132015"/>
    <w:rsid w:val="00133E47"/>
    <w:rsid w:val="0019339E"/>
    <w:rsid w:val="00196EE5"/>
    <w:rsid w:val="001B55A5"/>
    <w:rsid w:val="001D136C"/>
    <w:rsid w:val="0020130B"/>
    <w:rsid w:val="00202E28"/>
    <w:rsid w:val="00210ADD"/>
    <w:rsid w:val="002260D7"/>
    <w:rsid w:val="002273FF"/>
    <w:rsid w:val="002320F0"/>
    <w:rsid w:val="002323B6"/>
    <w:rsid w:val="0024641E"/>
    <w:rsid w:val="00246D3C"/>
    <w:rsid w:val="002863E3"/>
    <w:rsid w:val="002922DE"/>
    <w:rsid w:val="002A30ED"/>
    <w:rsid w:val="002A4351"/>
    <w:rsid w:val="002C1E5B"/>
    <w:rsid w:val="002F0781"/>
    <w:rsid w:val="003042B2"/>
    <w:rsid w:val="00306588"/>
    <w:rsid w:val="00322605"/>
    <w:rsid w:val="0034301B"/>
    <w:rsid w:val="00343C31"/>
    <w:rsid w:val="0035261C"/>
    <w:rsid w:val="0036244B"/>
    <w:rsid w:val="003650D9"/>
    <w:rsid w:val="00384074"/>
    <w:rsid w:val="003875FB"/>
    <w:rsid w:val="0038782B"/>
    <w:rsid w:val="0039665F"/>
    <w:rsid w:val="003B4DC2"/>
    <w:rsid w:val="003C3C18"/>
    <w:rsid w:val="003D721E"/>
    <w:rsid w:val="003F431E"/>
    <w:rsid w:val="00403CE3"/>
    <w:rsid w:val="0042037B"/>
    <w:rsid w:val="00420527"/>
    <w:rsid w:val="0046568B"/>
    <w:rsid w:val="00471485"/>
    <w:rsid w:val="00492F03"/>
    <w:rsid w:val="004E558A"/>
    <w:rsid w:val="004F0A25"/>
    <w:rsid w:val="004F355F"/>
    <w:rsid w:val="00500EBE"/>
    <w:rsid w:val="005018B0"/>
    <w:rsid w:val="00505DA4"/>
    <w:rsid w:val="00534C8D"/>
    <w:rsid w:val="005351B1"/>
    <w:rsid w:val="005529E1"/>
    <w:rsid w:val="00576630"/>
    <w:rsid w:val="005A057D"/>
    <w:rsid w:val="00600DE9"/>
    <w:rsid w:val="0060153F"/>
    <w:rsid w:val="006058FA"/>
    <w:rsid w:val="00613CE9"/>
    <w:rsid w:val="00614B93"/>
    <w:rsid w:val="0061514E"/>
    <w:rsid w:val="006157EE"/>
    <w:rsid w:val="00647BF3"/>
    <w:rsid w:val="00670728"/>
    <w:rsid w:val="006A04F3"/>
    <w:rsid w:val="006B0537"/>
    <w:rsid w:val="006D055A"/>
    <w:rsid w:val="006D0841"/>
    <w:rsid w:val="00703C6B"/>
    <w:rsid w:val="007059ED"/>
    <w:rsid w:val="00732929"/>
    <w:rsid w:val="00744741"/>
    <w:rsid w:val="00757B46"/>
    <w:rsid w:val="007B6CEE"/>
    <w:rsid w:val="007F1958"/>
    <w:rsid w:val="008127A2"/>
    <w:rsid w:val="00817EC0"/>
    <w:rsid w:val="0082719C"/>
    <w:rsid w:val="00843165"/>
    <w:rsid w:val="00844836"/>
    <w:rsid w:val="00860BD5"/>
    <w:rsid w:val="00862881"/>
    <w:rsid w:val="008649AA"/>
    <w:rsid w:val="0087039F"/>
    <w:rsid w:val="00874EE5"/>
    <w:rsid w:val="00887274"/>
    <w:rsid w:val="008B051F"/>
    <w:rsid w:val="008B6734"/>
    <w:rsid w:val="008C0D2C"/>
    <w:rsid w:val="008E6C51"/>
    <w:rsid w:val="008F2EFD"/>
    <w:rsid w:val="008F345F"/>
    <w:rsid w:val="00910F59"/>
    <w:rsid w:val="00915125"/>
    <w:rsid w:val="009253EB"/>
    <w:rsid w:val="009301CB"/>
    <w:rsid w:val="00930C36"/>
    <w:rsid w:val="00932149"/>
    <w:rsid w:val="00941F16"/>
    <w:rsid w:val="00947FC3"/>
    <w:rsid w:val="00966B7E"/>
    <w:rsid w:val="00984266"/>
    <w:rsid w:val="009946B3"/>
    <w:rsid w:val="009C485B"/>
    <w:rsid w:val="009C6E5D"/>
    <w:rsid w:val="00A065E9"/>
    <w:rsid w:val="00A26FD4"/>
    <w:rsid w:val="00A31B53"/>
    <w:rsid w:val="00A35E0F"/>
    <w:rsid w:val="00A37481"/>
    <w:rsid w:val="00A46267"/>
    <w:rsid w:val="00A62182"/>
    <w:rsid w:val="00A700CF"/>
    <w:rsid w:val="00A74C41"/>
    <w:rsid w:val="00A81D75"/>
    <w:rsid w:val="00A86094"/>
    <w:rsid w:val="00AA0BB5"/>
    <w:rsid w:val="00AA6CE3"/>
    <w:rsid w:val="00AB68BF"/>
    <w:rsid w:val="00AE4B5C"/>
    <w:rsid w:val="00AE571C"/>
    <w:rsid w:val="00B23533"/>
    <w:rsid w:val="00B41706"/>
    <w:rsid w:val="00B45C19"/>
    <w:rsid w:val="00B51A30"/>
    <w:rsid w:val="00B71AD5"/>
    <w:rsid w:val="00B90C91"/>
    <w:rsid w:val="00B926A3"/>
    <w:rsid w:val="00B93E29"/>
    <w:rsid w:val="00BA37F8"/>
    <w:rsid w:val="00BC5363"/>
    <w:rsid w:val="00BE76D5"/>
    <w:rsid w:val="00BF2DB4"/>
    <w:rsid w:val="00C043ED"/>
    <w:rsid w:val="00C360DA"/>
    <w:rsid w:val="00C43481"/>
    <w:rsid w:val="00C568E8"/>
    <w:rsid w:val="00C67282"/>
    <w:rsid w:val="00C806C3"/>
    <w:rsid w:val="00C93EAA"/>
    <w:rsid w:val="00C95018"/>
    <w:rsid w:val="00C95101"/>
    <w:rsid w:val="00C96E20"/>
    <w:rsid w:val="00CA1C7E"/>
    <w:rsid w:val="00CB5817"/>
    <w:rsid w:val="00CE37CD"/>
    <w:rsid w:val="00CE4868"/>
    <w:rsid w:val="00D01E20"/>
    <w:rsid w:val="00D10FBA"/>
    <w:rsid w:val="00D13CD7"/>
    <w:rsid w:val="00D22BA1"/>
    <w:rsid w:val="00D23CC2"/>
    <w:rsid w:val="00D2637C"/>
    <w:rsid w:val="00D36716"/>
    <w:rsid w:val="00D43294"/>
    <w:rsid w:val="00D4633E"/>
    <w:rsid w:val="00D63E4E"/>
    <w:rsid w:val="00D6411F"/>
    <w:rsid w:val="00D67DC1"/>
    <w:rsid w:val="00D756D0"/>
    <w:rsid w:val="00D9128B"/>
    <w:rsid w:val="00D932C6"/>
    <w:rsid w:val="00DC35CC"/>
    <w:rsid w:val="00DD4526"/>
    <w:rsid w:val="00DE3F95"/>
    <w:rsid w:val="00DF19A7"/>
    <w:rsid w:val="00DF4651"/>
    <w:rsid w:val="00E15E27"/>
    <w:rsid w:val="00E233B3"/>
    <w:rsid w:val="00E53A4C"/>
    <w:rsid w:val="00E55F7F"/>
    <w:rsid w:val="00E573A2"/>
    <w:rsid w:val="00E8140C"/>
    <w:rsid w:val="00E87CCF"/>
    <w:rsid w:val="00ED68C2"/>
    <w:rsid w:val="00EE3806"/>
    <w:rsid w:val="00F15356"/>
    <w:rsid w:val="00F23E8F"/>
    <w:rsid w:val="00F50DF9"/>
    <w:rsid w:val="00F91E08"/>
    <w:rsid w:val="00FB1554"/>
    <w:rsid w:val="00FF5D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117876D3"/>
  <w15:docId w15:val="{C0AEC4FE-79A4-4618-B471-49D76334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fr-FR" w:eastAsia="fr-FR"/>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keepNext/>
      <w:spacing w:line="360" w:lineRule="auto"/>
      <w:outlineLvl w:val="6"/>
    </w:pPr>
    <w:rPr>
      <w:sz w:val="28"/>
      <w:lang w:val="en-US"/>
    </w:rPr>
  </w:style>
  <w:style w:type="paragraph" w:styleId="berschrift8">
    <w:name w:val="heading 8"/>
    <w:basedOn w:val="Standard"/>
    <w:next w:val="Standard"/>
    <w:qFormat/>
    <w:pPr>
      <w:keepNext/>
      <w:jc w:val="center"/>
      <w:outlineLvl w:val="7"/>
    </w:pPr>
    <w:rPr>
      <w:rFonts w:ascii="Arial" w:hAnsi="Arial" w:cs="Arial"/>
      <w:b/>
      <w:bCs/>
      <w:i/>
      <w:noProof/>
      <w:kern w:val="32"/>
      <w:sz w:val="32"/>
      <w:szCs w:val="22"/>
      <w:lang w:val="en-US"/>
    </w:rPr>
  </w:style>
  <w:style w:type="paragraph" w:styleId="berschrift9">
    <w:name w:val="heading 9"/>
    <w:basedOn w:val="Standard"/>
    <w:next w:val="Standard"/>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1">
    <w:name w:val="Title 1"/>
    <w:basedOn w:val="Standard"/>
    <w:autoRedefine/>
    <w:pPr>
      <w:ind w:left="360"/>
    </w:pPr>
    <w:rPr>
      <w:rFonts w:ascii="Arial" w:hAnsi="Arial" w:cs="Arial"/>
      <w:b/>
      <w:i/>
      <w:iCs/>
      <w:sz w:val="32"/>
      <w:szCs w:val="40"/>
      <w:lang w:val="en-US"/>
    </w:rPr>
  </w:style>
  <w:style w:type="paragraph" w:customStyle="1" w:styleId="Titre2">
    <w:name w:val="Titre 2"/>
    <w:basedOn w:val="Standard"/>
    <w:autoRedefine/>
    <w:rPr>
      <w:b/>
      <w:i/>
      <w:color w:val="333399"/>
      <w:sz w:val="28"/>
      <w:lang w:val="en-GB"/>
    </w:rPr>
  </w:style>
  <w:style w:type="paragraph" w:customStyle="1" w:styleId="Titre3">
    <w:name w:val="Titre 3"/>
    <w:basedOn w:val="Standard"/>
    <w:autoRedefine/>
    <w:rPr>
      <w:i/>
      <w:color w:val="333399"/>
      <w:lang w:val="en-G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after="120"/>
    </w:pPr>
    <w:rPr>
      <w:lang w:val="ru-RU" w:eastAsia="ru-RU"/>
    </w:rPr>
  </w:style>
  <w:style w:type="paragraph" w:styleId="Textkrper-Einzug2">
    <w:name w:val="Body Text Indent 2"/>
    <w:basedOn w:val="Standard"/>
    <w:pPr>
      <w:spacing w:after="120" w:line="480" w:lineRule="auto"/>
      <w:ind w:left="283"/>
    </w:pPr>
  </w:style>
  <w:style w:type="character" w:styleId="Seitenzahl">
    <w:name w:val="page number"/>
    <w:basedOn w:val="Absatz-Standardschriftart"/>
  </w:style>
  <w:style w:type="character" w:styleId="Hyperlink">
    <w:name w:val="Hyperlink"/>
    <w:rPr>
      <w:color w:val="0000FF"/>
      <w:u w:val="single"/>
    </w:rPr>
  </w:style>
  <w:style w:type="character" w:styleId="BesuchterLink">
    <w:name w:val="FollowedHyperlink"/>
    <w:rPr>
      <w:color w:val="800080"/>
      <w:u w:val="single"/>
    </w:rPr>
  </w:style>
  <w:style w:type="paragraph" w:styleId="Textkrper2">
    <w:name w:val="Body Text 2"/>
    <w:basedOn w:val="Standard"/>
    <w:pPr>
      <w:pBdr>
        <w:top w:val="single" w:sz="4" w:space="1" w:color="auto"/>
        <w:left w:val="single" w:sz="4" w:space="4" w:color="auto"/>
        <w:bottom w:val="single" w:sz="4" w:space="30" w:color="auto"/>
        <w:right w:val="single" w:sz="4" w:space="4" w:color="auto"/>
      </w:pBdr>
      <w:jc w:val="both"/>
    </w:pPr>
    <w:rPr>
      <w:color w:val="FF0000"/>
      <w:lang w:val="en-US"/>
    </w:rPr>
  </w:style>
  <w:style w:type="paragraph" w:styleId="Textkrper3">
    <w:name w:val="Body Text 3"/>
    <w:basedOn w:val="Standard"/>
    <w:pPr>
      <w:spacing w:line="360" w:lineRule="auto"/>
    </w:pPr>
    <w:rPr>
      <w:sz w:val="28"/>
      <w:lang w:val="en-US"/>
    </w:rPr>
  </w:style>
  <w:style w:type="paragraph" w:styleId="Sprechblasentext">
    <w:name w:val="Balloon Text"/>
    <w:basedOn w:val="Standard"/>
    <w:semiHidden/>
    <w:rsid w:val="00A86094"/>
    <w:rPr>
      <w:rFonts w:ascii="Tahoma" w:hAnsi="Tahoma" w:cs="Tahoma"/>
      <w:sz w:val="16"/>
      <w:szCs w:val="16"/>
    </w:rPr>
  </w:style>
  <w:style w:type="table" w:styleId="Tabellenraster">
    <w:name w:val="Table Grid"/>
    <w:basedOn w:val="NormaleTabelle"/>
    <w:rsid w:val="00D64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1">
    <w:name w:val="Aufzählung 1"/>
    <w:basedOn w:val="Standard"/>
    <w:rsid w:val="003F431E"/>
    <w:pPr>
      <w:spacing w:line="312" w:lineRule="atLeast"/>
      <w:ind w:left="426" w:hanging="426"/>
      <w:jc w:val="both"/>
    </w:pPr>
    <w:rPr>
      <w:szCs w:val="20"/>
      <w:lang w:val="de-DE" w:eastAsia="de-DE"/>
    </w:rPr>
  </w:style>
  <w:style w:type="paragraph" w:customStyle="1" w:styleId="Seite">
    <w:name w:val="Seite"/>
    <w:basedOn w:val="Standard"/>
    <w:rsid w:val="00A35E0F"/>
    <w:pPr>
      <w:spacing w:line="312" w:lineRule="atLeast"/>
      <w:jc w:val="center"/>
    </w:pPr>
    <w:rPr>
      <w:szCs w:val="20"/>
      <w:lang w:val="de-DE" w:eastAsia="de-DE"/>
    </w:rPr>
  </w:style>
  <w:style w:type="paragraph" w:styleId="Textkrper-Zeileneinzug">
    <w:name w:val="Body Text Indent"/>
    <w:basedOn w:val="Standard"/>
    <w:link w:val="Textkrper-ZeileneinzugZchn"/>
    <w:rsid w:val="009C6E5D"/>
    <w:pPr>
      <w:spacing w:after="120"/>
      <w:ind w:left="283"/>
    </w:pPr>
  </w:style>
  <w:style w:type="character" w:customStyle="1" w:styleId="Textkrper-ZeileneinzugZchn">
    <w:name w:val="Textkörper-Zeileneinzug Zchn"/>
    <w:basedOn w:val="Absatz-Standardschriftart"/>
    <w:link w:val="Textkrper-Zeileneinzug"/>
    <w:rsid w:val="009C6E5D"/>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7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C61C-9D56-47A3-A4ED-C1A49E83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936</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Conseil International du Sport Militaire</vt:lpstr>
    </vt:vector>
  </TitlesOfParts>
  <Company>Ministerie van Defensie</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Conseil International du Sport Militaire</dc:title>
  <dc:creator>verhelle</dc:creator>
  <cp:lastModifiedBy>Oberstlt Christian Lützkendorf (SKA)</cp:lastModifiedBy>
  <cp:revision>6</cp:revision>
  <cp:lastPrinted>2018-03-22T08:03:00Z</cp:lastPrinted>
  <dcterms:created xsi:type="dcterms:W3CDTF">2024-07-18T12:16:00Z</dcterms:created>
  <dcterms:modified xsi:type="dcterms:W3CDTF">2024-07-25T16:18:00Z</dcterms:modified>
</cp:coreProperties>
</file>